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75" w:type="dxa"/>
        <w:tblLook w:val="04A0" w:firstRow="1" w:lastRow="0" w:firstColumn="1" w:lastColumn="0" w:noHBand="0" w:noVBand="1"/>
      </w:tblPr>
      <w:tblGrid>
        <w:gridCol w:w="1789"/>
        <w:gridCol w:w="3247"/>
        <w:gridCol w:w="222"/>
        <w:gridCol w:w="3917"/>
      </w:tblGrid>
      <w:tr w:rsidR="0046072A" w:rsidRPr="0046072A" w14:paraId="0820E2C7" w14:textId="77777777" w:rsidTr="6DCEE3B4">
        <w:trPr>
          <w:trHeight w:val="432"/>
        </w:trPr>
        <w:tc>
          <w:tcPr>
            <w:tcW w:w="1795" w:type="dxa"/>
            <w:shd w:val="clear" w:color="auto" w:fill="D0CECE" w:themeFill="background2" w:themeFillShade="E6"/>
            <w:vAlign w:val="center"/>
          </w:tcPr>
          <w:p w14:paraId="73FAC522"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Job Title</w:t>
            </w:r>
          </w:p>
        </w:tc>
        <w:tc>
          <w:tcPr>
            <w:tcW w:w="3285" w:type="dxa"/>
            <w:shd w:val="clear" w:color="auto" w:fill="D0CECE" w:themeFill="background2" w:themeFillShade="E6"/>
            <w:vAlign w:val="center"/>
          </w:tcPr>
          <w:p w14:paraId="672A6659" w14:textId="339EB364" w:rsidR="0046072A" w:rsidRPr="0046072A" w:rsidRDefault="006C6AD7" w:rsidP="6DCEE3B4">
            <w:pPr>
              <w:spacing w:line="259" w:lineRule="auto"/>
            </w:pPr>
            <w:r>
              <w:rPr>
                <w:rFonts w:ascii="Times New Roman" w:eastAsia="Times New Roman" w:hAnsi="Times New Roman" w:cs="Times New Roman"/>
              </w:rPr>
              <w:t xml:space="preserve">Activities Lead </w:t>
            </w:r>
            <w:r w:rsidR="77B7FACF" w:rsidRPr="6DCEE3B4">
              <w:rPr>
                <w:rFonts w:ascii="Times New Roman" w:eastAsia="Times New Roman" w:hAnsi="Times New Roman" w:cs="Times New Roman"/>
              </w:rPr>
              <w:t>/Volunteer Engagement.</w:t>
            </w:r>
          </w:p>
        </w:tc>
        <w:tc>
          <w:tcPr>
            <w:tcW w:w="135" w:type="dxa"/>
            <w:tcBorders>
              <w:top w:val="nil"/>
              <w:bottom w:val="nil"/>
            </w:tcBorders>
          </w:tcPr>
          <w:p w14:paraId="0A37501D" w14:textId="77777777" w:rsidR="0046072A" w:rsidRPr="0046072A" w:rsidRDefault="0046072A" w:rsidP="4FF78AEA">
            <w:pPr>
              <w:rPr>
                <w:rFonts w:ascii="Times New Roman" w:eastAsia="Times New Roman" w:hAnsi="Times New Roman" w:cs="Times New Roman"/>
              </w:rPr>
            </w:pPr>
          </w:p>
        </w:tc>
        <w:tc>
          <w:tcPr>
            <w:tcW w:w="3960" w:type="dxa"/>
            <w:shd w:val="clear" w:color="auto" w:fill="D0CECE" w:themeFill="background2" w:themeFillShade="E6"/>
            <w:vAlign w:val="center"/>
          </w:tcPr>
          <w:p w14:paraId="29F1FDB1" w14:textId="77777777" w:rsidR="0046072A" w:rsidRPr="0046072A" w:rsidRDefault="4FF78AEA" w:rsidP="4FF78AEA">
            <w:pPr>
              <w:jc w:val="center"/>
              <w:rPr>
                <w:rFonts w:ascii="Times New Roman" w:eastAsia="Times New Roman" w:hAnsi="Times New Roman" w:cs="Times New Roman"/>
                <w:b/>
                <w:bCs/>
              </w:rPr>
            </w:pPr>
            <w:r w:rsidRPr="4FF78AEA">
              <w:rPr>
                <w:rFonts w:ascii="Times New Roman" w:eastAsia="Times New Roman" w:hAnsi="Times New Roman" w:cs="Times New Roman"/>
                <w:b/>
                <w:bCs/>
              </w:rPr>
              <w:t>Job Purpose</w:t>
            </w:r>
          </w:p>
        </w:tc>
      </w:tr>
      <w:tr w:rsidR="0046072A" w:rsidRPr="0046072A" w14:paraId="1092B196" w14:textId="77777777" w:rsidTr="6DCEE3B4">
        <w:trPr>
          <w:trHeight w:val="432"/>
        </w:trPr>
        <w:tc>
          <w:tcPr>
            <w:tcW w:w="1795" w:type="dxa"/>
            <w:vAlign w:val="center"/>
          </w:tcPr>
          <w:p w14:paraId="135D37DF"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Department</w:t>
            </w:r>
          </w:p>
        </w:tc>
        <w:tc>
          <w:tcPr>
            <w:tcW w:w="3285" w:type="dxa"/>
            <w:vAlign w:val="center"/>
          </w:tcPr>
          <w:p w14:paraId="5DAB6C7B" w14:textId="49B77EB1" w:rsidR="0046072A" w:rsidRPr="0046072A" w:rsidRDefault="09E359B8" w:rsidP="6DCEE3B4">
            <w:pPr>
              <w:spacing w:line="259" w:lineRule="auto"/>
            </w:pPr>
            <w:r w:rsidRPr="6DCEE3B4">
              <w:rPr>
                <w:rFonts w:ascii="Times New Roman" w:eastAsia="Times New Roman" w:hAnsi="Times New Roman" w:cs="Times New Roman"/>
              </w:rPr>
              <w:t>Madison House</w:t>
            </w:r>
          </w:p>
        </w:tc>
        <w:tc>
          <w:tcPr>
            <w:tcW w:w="135" w:type="dxa"/>
            <w:tcBorders>
              <w:top w:val="nil"/>
              <w:bottom w:val="nil"/>
            </w:tcBorders>
          </w:tcPr>
          <w:p w14:paraId="02EB378F" w14:textId="77777777" w:rsidR="0046072A" w:rsidRPr="0046072A" w:rsidRDefault="0046072A" w:rsidP="4FF78AEA">
            <w:pPr>
              <w:rPr>
                <w:rFonts w:ascii="Times New Roman" w:eastAsia="Times New Roman" w:hAnsi="Times New Roman" w:cs="Times New Roman"/>
              </w:rPr>
            </w:pPr>
          </w:p>
        </w:tc>
        <w:tc>
          <w:tcPr>
            <w:tcW w:w="3960" w:type="dxa"/>
            <w:vMerge w:val="restart"/>
            <w:vAlign w:val="center"/>
          </w:tcPr>
          <w:p w14:paraId="4C216533" w14:textId="783B46C5" w:rsidR="0046072A" w:rsidRPr="0046072A" w:rsidRDefault="10B8B8C6" w:rsidP="006C6AD7">
            <w:pPr>
              <w:rPr>
                <w:rFonts w:ascii="Times New Roman" w:eastAsia="Times New Roman" w:hAnsi="Times New Roman" w:cs="Times New Roman"/>
              </w:rPr>
            </w:pPr>
            <w:r w:rsidRPr="6DCEE3B4">
              <w:rPr>
                <w:rFonts w:ascii="Calibri" w:eastAsia="Calibri" w:hAnsi="Calibri" w:cs="Calibri"/>
                <w:sz w:val="24"/>
                <w:szCs w:val="24"/>
              </w:rPr>
              <w:t xml:space="preserve">This position provides program coordination of activities for Madison House—YUGM's strategy for reaching youth and their families—so that they might experience permanent and measurable life transformation. </w:t>
            </w:r>
          </w:p>
        </w:tc>
      </w:tr>
      <w:tr w:rsidR="0046072A" w:rsidRPr="0046072A" w14:paraId="1D2B207C" w14:textId="77777777" w:rsidTr="6DCEE3B4">
        <w:trPr>
          <w:trHeight w:val="432"/>
        </w:trPr>
        <w:tc>
          <w:tcPr>
            <w:tcW w:w="1795" w:type="dxa"/>
            <w:vAlign w:val="center"/>
          </w:tcPr>
          <w:p w14:paraId="54395E17"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Location</w:t>
            </w:r>
          </w:p>
        </w:tc>
        <w:tc>
          <w:tcPr>
            <w:tcW w:w="3285" w:type="dxa"/>
            <w:vAlign w:val="center"/>
          </w:tcPr>
          <w:p w14:paraId="6A05A809" w14:textId="19D20CA7" w:rsidR="0046072A" w:rsidRPr="0046072A" w:rsidRDefault="4FF78AEA" w:rsidP="4FF78AEA">
            <w:pPr>
              <w:rPr>
                <w:rFonts w:ascii="Times New Roman" w:eastAsia="Times New Roman" w:hAnsi="Times New Roman" w:cs="Times New Roman"/>
                <w:sz w:val="20"/>
                <w:szCs w:val="20"/>
              </w:rPr>
            </w:pPr>
            <w:r w:rsidRPr="4FF78AEA">
              <w:rPr>
                <w:rFonts w:ascii="Times New Roman" w:eastAsia="Times New Roman" w:hAnsi="Times New Roman" w:cs="Times New Roman"/>
                <w:sz w:val="20"/>
                <w:szCs w:val="20"/>
              </w:rPr>
              <w:t>1300 N 1</w:t>
            </w:r>
            <w:r w:rsidRPr="4FF78AEA">
              <w:rPr>
                <w:rFonts w:ascii="Times New Roman" w:eastAsia="Times New Roman" w:hAnsi="Times New Roman" w:cs="Times New Roman"/>
                <w:sz w:val="20"/>
                <w:szCs w:val="20"/>
                <w:vertAlign w:val="superscript"/>
              </w:rPr>
              <w:t>st</w:t>
            </w:r>
            <w:r w:rsidRPr="4FF78AEA">
              <w:rPr>
                <w:rFonts w:ascii="Times New Roman" w:eastAsia="Times New Roman" w:hAnsi="Times New Roman" w:cs="Times New Roman"/>
                <w:sz w:val="20"/>
                <w:szCs w:val="20"/>
              </w:rPr>
              <w:t xml:space="preserve"> St  Yakima, WA 98901</w:t>
            </w:r>
          </w:p>
        </w:tc>
        <w:tc>
          <w:tcPr>
            <w:tcW w:w="135" w:type="dxa"/>
            <w:tcBorders>
              <w:top w:val="nil"/>
              <w:bottom w:val="nil"/>
            </w:tcBorders>
          </w:tcPr>
          <w:p w14:paraId="5A39BBE3" w14:textId="77777777" w:rsidR="0046072A" w:rsidRPr="0046072A" w:rsidRDefault="0046072A" w:rsidP="4FF78AEA">
            <w:pPr>
              <w:rPr>
                <w:rFonts w:ascii="Times New Roman" w:eastAsia="Times New Roman" w:hAnsi="Times New Roman" w:cs="Times New Roman"/>
              </w:rPr>
            </w:pPr>
          </w:p>
        </w:tc>
        <w:tc>
          <w:tcPr>
            <w:tcW w:w="3960" w:type="dxa"/>
            <w:vMerge/>
          </w:tcPr>
          <w:p w14:paraId="41C8F396" w14:textId="77777777" w:rsidR="0046072A" w:rsidRPr="0046072A" w:rsidRDefault="0046072A">
            <w:pPr>
              <w:rPr>
                <w:rFonts w:ascii="Times New Roman" w:hAnsi="Times New Roman" w:cs="Times New Roman"/>
              </w:rPr>
            </w:pPr>
          </w:p>
        </w:tc>
      </w:tr>
      <w:tr w:rsidR="0046072A" w:rsidRPr="0046072A" w14:paraId="01CAF61D" w14:textId="77777777" w:rsidTr="6DCEE3B4">
        <w:trPr>
          <w:trHeight w:val="432"/>
        </w:trPr>
        <w:tc>
          <w:tcPr>
            <w:tcW w:w="1795" w:type="dxa"/>
            <w:vAlign w:val="center"/>
          </w:tcPr>
          <w:p w14:paraId="6DEB2398" w14:textId="56D1225D" w:rsidR="0046072A" w:rsidRPr="0046072A" w:rsidRDefault="00E96630" w:rsidP="4FF78AEA">
            <w:pPr>
              <w:rPr>
                <w:rFonts w:ascii="Times New Roman" w:eastAsia="Times New Roman" w:hAnsi="Times New Roman" w:cs="Times New Roman"/>
                <w:b/>
                <w:bCs/>
              </w:rPr>
            </w:pPr>
            <w:r>
              <w:rPr>
                <w:rFonts w:ascii="Times New Roman" w:eastAsia="Times New Roman" w:hAnsi="Times New Roman" w:cs="Times New Roman"/>
                <w:b/>
                <w:bCs/>
              </w:rPr>
              <w:t>Rep</w:t>
            </w:r>
            <w:r w:rsidR="4FF78AEA" w:rsidRPr="4FF78AEA">
              <w:rPr>
                <w:rFonts w:ascii="Times New Roman" w:eastAsia="Times New Roman" w:hAnsi="Times New Roman" w:cs="Times New Roman"/>
                <w:b/>
                <w:bCs/>
              </w:rPr>
              <w:t>orts to</w:t>
            </w:r>
          </w:p>
        </w:tc>
        <w:tc>
          <w:tcPr>
            <w:tcW w:w="3285" w:type="dxa"/>
            <w:vAlign w:val="center"/>
          </w:tcPr>
          <w:p w14:paraId="72A3D3EC" w14:textId="095920E6" w:rsidR="0046072A" w:rsidRPr="0046072A" w:rsidRDefault="5084390D" w:rsidP="4FF78AEA">
            <w:pPr>
              <w:rPr>
                <w:rFonts w:ascii="Times New Roman" w:eastAsia="Times New Roman" w:hAnsi="Times New Roman" w:cs="Times New Roman"/>
              </w:rPr>
            </w:pPr>
            <w:r w:rsidRPr="6DCEE3B4">
              <w:rPr>
                <w:rFonts w:ascii="Times New Roman" w:eastAsia="Times New Roman" w:hAnsi="Times New Roman" w:cs="Times New Roman"/>
              </w:rPr>
              <w:t>Madison House Manager</w:t>
            </w:r>
          </w:p>
        </w:tc>
        <w:tc>
          <w:tcPr>
            <w:tcW w:w="135" w:type="dxa"/>
            <w:tcBorders>
              <w:top w:val="nil"/>
              <w:bottom w:val="nil"/>
            </w:tcBorders>
          </w:tcPr>
          <w:p w14:paraId="0D0B940D" w14:textId="77777777" w:rsidR="0046072A" w:rsidRPr="0046072A" w:rsidRDefault="0046072A" w:rsidP="4FF78AEA">
            <w:pPr>
              <w:rPr>
                <w:rFonts w:ascii="Times New Roman" w:eastAsia="Times New Roman" w:hAnsi="Times New Roman" w:cs="Times New Roman"/>
              </w:rPr>
            </w:pPr>
          </w:p>
        </w:tc>
        <w:tc>
          <w:tcPr>
            <w:tcW w:w="3960" w:type="dxa"/>
            <w:vMerge/>
          </w:tcPr>
          <w:p w14:paraId="0E27B00A" w14:textId="77777777" w:rsidR="0046072A" w:rsidRPr="0046072A" w:rsidRDefault="0046072A">
            <w:pPr>
              <w:rPr>
                <w:rFonts w:ascii="Times New Roman" w:hAnsi="Times New Roman" w:cs="Times New Roman"/>
              </w:rPr>
            </w:pPr>
          </w:p>
        </w:tc>
      </w:tr>
      <w:tr w:rsidR="0046072A" w:rsidRPr="0046072A" w14:paraId="682FDFB4" w14:textId="77777777" w:rsidTr="6DCEE3B4">
        <w:trPr>
          <w:trHeight w:val="432"/>
        </w:trPr>
        <w:tc>
          <w:tcPr>
            <w:tcW w:w="1795" w:type="dxa"/>
            <w:vAlign w:val="center"/>
          </w:tcPr>
          <w:p w14:paraId="3E2F22D3"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Classification</w:t>
            </w:r>
          </w:p>
        </w:tc>
        <w:tc>
          <w:tcPr>
            <w:tcW w:w="3285" w:type="dxa"/>
            <w:vAlign w:val="center"/>
          </w:tcPr>
          <w:p w14:paraId="60061E4C" w14:textId="3690846B" w:rsidR="0046072A" w:rsidRPr="0046072A" w:rsidRDefault="00E96630" w:rsidP="4FF78AEA">
            <w:pPr>
              <w:rPr>
                <w:rFonts w:ascii="Times New Roman" w:eastAsia="Times New Roman" w:hAnsi="Times New Roman" w:cs="Times New Roman"/>
              </w:rPr>
            </w:pPr>
            <w:r>
              <w:rPr>
                <w:rFonts w:ascii="Times New Roman" w:eastAsia="Times New Roman" w:hAnsi="Times New Roman" w:cs="Times New Roman"/>
              </w:rPr>
              <w:t>Non-exempt</w:t>
            </w:r>
          </w:p>
        </w:tc>
        <w:tc>
          <w:tcPr>
            <w:tcW w:w="135" w:type="dxa"/>
            <w:tcBorders>
              <w:top w:val="nil"/>
              <w:bottom w:val="nil"/>
            </w:tcBorders>
          </w:tcPr>
          <w:p w14:paraId="44EAFD9C" w14:textId="77777777" w:rsidR="0046072A" w:rsidRPr="0046072A" w:rsidRDefault="0046072A" w:rsidP="4FF78AEA">
            <w:pPr>
              <w:rPr>
                <w:rFonts w:ascii="Times New Roman" w:eastAsia="Times New Roman" w:hAnsi="Times New Roman" w:cs="Times New Roman"/>
              </w:rPr>
            </w:pPr>
          </w:p>
        </w:tc>
        <w:tc>
          <w:tcPr>
            <w:tcW w:w="3960" w:type="dxa"/>
            <w:vMerge/>
          </w:tcPr>
          <w:p w14:paraId="4B94D5A5" w14:textId="77777777" w:rsidR="0046072A" w:rsidRPr="0046072A" w:rsidRDefault="0046072A">
            <w:pPr>
              <w:rPr>
                <w:rFonts w:ascii="Times New Roman" w:hAnsi="Times New Roman" w:cs="Times New Roman"/>
              </w:rPr>
            </w:pPr>
          </w:p>
        </w:tc>
      </w:tr>
      <w:tr w:rsidR="0046072A" w:rsidRPr="0046072A" w14:paraId="24C7B43C" w14:textId="77777777" w:rsidTr="6DCEE3B4">
        <w:trPr>
          <w:trHeight w:val="432"/>
        </w:trPr>
        <w:tc>
          <w:tcPr>
            <w:tcW w:w="1795" w:type="dxa"/>
            <w:vAlign w:val="center"/>
          </w:tcPr>
          <w:p w14:paraId="30FDA2AD"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Salary Grade</w:t>
            </w:r>
          </w:p>
        </w:tc>
        <w:tc>
          <w:tcPr>
            <w:tcW w:w="3285" w:type="dxa"/>
            <w:vAlign w:val="center"/>
          </w:tcPr>
          <w:p w14:paraId="3DEEC669" w14:textId="703FB8DC" w:rsidR="0046072A" w:rsidRPr="0046072A" w:rsidRDefault="79D7A5AB" w:rsidP="4FF78AEA">
            <w:pPr>
              <w:rPr>
                <w:rFonts w:ascii="Times New Roman" w:eastAsia="Times New Roman" w:hAnsi="Times New Roman" w:cs="Times New Roman"/>
              </w:rPr>
            </w:pPr>
            <w:r w:rsidRPr="6DCEE3B4">
              <w:rPr>
                <w:rFonts w:ascii="Times New Roman" w:eastAsia="Times New Roman" w:hAnsi="Times New Roman" w:cs="Times New Roman"/>
              </w:rPr>
              <w:t>B</w:t>
            </w:r>
          </w:p>
        </w:tc>
        <w:tc>
          <w:tcPr>
            <w:tcW w:w="135" w:type="dxa"/>
            <w:tcBorders>
              <w:top w:val="nil"/>
              <w:bottom w:val="nil"/>
            </w:tcBorders>
          </w:tcPr>
          <w:p w14:paraId="3656B9AB" w14:textId="77777777" w:rsidR="0046072A" w:rsidRPr="0046072A" w:rsidRDefault="0046072A" w:rsidP="4FF78AEA">
            <w:pPr>
              <w:rPr>
                <w:rFonts w:ascii="Times New Roman" w:eastAsia="Times New Roman" w:hAnsi="Times New Roman" w:cs="Times New Roman"/>
              </w:rPr>
            </w:pPr>
          </w:p>
        </w:tc>
        <w:tc>
          <w:tcPr>
            <w:tcW w:w="3960" w:type="dxa"/>
            <w:vMerge/>
          </w:tcPr>
          <w:p w14:paraId="45FB0818" w14:textId="77777777" w:rsidR="0046072A" w:rsidRPr="0046072A" w:rsidRDefault="0046072A">
            <w:pPr>
              <w:rPr>
                <w:rFonts w:ascii="Times New Roman" w:hAnsi="Times New Roman" w:cs="Times New Roman"/>
              </w:rPr>
            </w:pPr>
          </w:p>
        </w:tc>
      </w:tr>
    </w:tbl>
    <w:p w14:paraId="049F31CB" w14:textId="77777777" w:rsidR="00DA3EF4" w:rsidRDefault="002C432F" w:rsidP="4FF78AEA">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7024FC4" w14:textId="77777777" w:rsidTr="4FF78AEA">
        <w:trPr>
          <w:trHeight w:val="432"/>
        </w:trPr>
        <w:tc>
          <w:tcPr>
            <w:tcW w:w="9350" w:type="dxa"/>
            <w:shd w:val="clear" w:color="auto" w:fill="D0CECE"/>
            <w:vAlign w:val="center"/>
          </w:tcPr>
          <w:p w14:paraId="4094E638" w14:textId="0AA36A46"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Union Gospel Mission Purpose, Vision, and Value Statement</w:t>
            </w:r>
          </w:p>
        </w:tc>
      </w:tr>
      <w:tr w:rsidR="0046072A" w14:paraId="317F3112" w14:textId="77777777" w:rsidTr="4FF78AEA">
        <w:tc>
          <w:tcPr>
            <w:tcW w:w="9350" w:type="dxa"/>
          </w:tcPr>
          <w:p w14:paraId="53128261" w14:textId="77777777" w:rsidR="0046072A" w:rsidRDefault="0046072A" w:rsidP="4FF78AEA">
            <w:pPr>
              <w:rPr>
                <w:rFonts w:ascii="Times New Roman" w:eastAsia="Times New Roman" w:hAnsi="Times New Roman" w:cs="Times New Roman"/>
              </w:rPr>
            </w:pPr>
          </w:p>
          <w:p w14:paraId="7D9C8B4E" w14:textId="3F7C4FE3"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6F726520" w14:textId="6239937C" w:rsidR="4FF78AEA" w:rsidRDefault="4FF78AEA" w:rsidP="4FF78AEA">
            <w:pPr>
              <w:rPr>
                <w:rFonts w:ascii="Times New Roman" w:eastAsia="Times New Roman" w:hAnsi="Times New Roman" w:cs="Times New Roman"/>
              </w:rPr>
            </w:pPr>
          </w:p>
          <w:p w14:paraId="1F658A52" w14:textId="45973767" w:rsidR="4FF78AE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62486C05" w14:textId="7646DA0E" w:rsidR="00CC32AD" w:rsidRDefault="00CC32AD" w:rsidP="00CC32AD">
            <w:pPr>
              <w:rPr>
                <w:rFonts w:ascii="Times New Roman" w:eastAsia="Times New Roman" w:hAnsi="Times New Roman" w:cs="Times New Roman"/>
              </w:rPr>
            </w:pPr>
            <w:r w:rsidRPr="4FF78AEA">
              <w:rPr>
                <w:rFonts w:ascii="Times New Roman" w:eastAsia="Times New Roman" w:hAnsi="Times New Roman" w:cs="Times New Roman"/>
              </w:rPr>
              <w:br w:type="page"/>
            </w:r>
          </w:p>
        </w:tc>
      </w:tr>
    </w:tbl>
    <w:p w14:paraId="7EEB4F87" w14:textId="2456F271" w:rsidR="00CC32AD" w:rsidRDefault="00CC32AD"/>
    <w:tbl>
      <w:tblPr>
        <w:tblStyle w:val="TableGrid"/>
        <w:tblW w:w="9350" w:type="dxa"/>
        <w:tblInd w:w="-5" w:type="dxa"/>
        <w:tblLook w:val="04A0" w:firstRow="1" w:lastRow="0" w:firstColumn="1" w:lastColumn="0" w:noHBand="0" w:noVBand="1"/>
      </w:tblPr>
      <w:tblGrid>
        <w:gridCol w:w="9350"/>
      </w:tblGrid>
      <w:tr w:rsidR="00CC32AD" w:rsidRPr="00FF2AAE" w14:paraId="6EE61013" w14:textId="77777777" w:rsidTr="00CC32AD">
        <w:trPr>
          <w:trHeight w:val="421"/>
        </w:trPr>
        <w:tc>
          <w:tcPr>
            <w:tcW w:w="9350" w:type="dxa"/>
            <w:tcBorders>
              <w:top w:val="nil"/>
              <w:left w:val="nil"/>
              <w:bottom w:val="nil"/>
              <w:right w:val="nil"/>
            </w:tcBorders>
            <w:shd w:val="clear" w:color="auto" w:fill="D0CECE" w:themeFill="background2" w:themeFillShade="E6"/>
            <w:vAlign w:val="center"/>
          </w:tcPr>
          <w:p w14:paraId="27652917" w14:textId="77777777" w:rsidR="00CC32AD" w:rsidRPr="00FF2AAE" w:rsidRDefault="00CC32AD" w:rsidP="00CC32AD">
            <w:pPr>
              <w:rPr>
                <w:rFonts w:ascii="Times New Roman" w:eastAsia="Times New Roman" w:hAnsi="Times New Roman" w:cs="Times New Roman"/>
                <w:b/>
                <w:bCs/>
              </w:rPr>
            </w:pPr>
            <w:r w:rsidRPr="4FF78AEA">
              <w:rPr>
                <w:rFonts w:ascii="Times New Roman" w:eastAsia="Times New Roman" w:hAnsi="Times New Roman" w:cs="Times New Roman"/>
                <w:b/>
                <w:bCs/>
              </w:rPr>
              <w:t xml:space="preserve">Essential </w:t>
            </w:r>
            <w:r>
              <w:rPr>
                <w:rFonts w:ascii="Times New Roman" w:eastAsia="Times New Roman" w:hAnsi="Times New Roman" w:cs="Times New Roman"/>
                <w:b/>
                <w:bCs/>
              </w:rPr>
              <w:t>Personal Qualities</w:t>
            </w:r>
          </w:p>
        </w:tc>
      </w:tr>
      <w:tr w:rsidR="00CC32AD" w14:paraId="0CCF17BE" w14:textId="77777777" w:rsidTr="00CC32AD">
        <w:trPr>
          <w:trHeight w:val="5851"/>
        </w:trPr>
        <w:tc>
          <w:tcPr>
            <w:tcW w:w="9350" w:type="dxa"/>
            <w:tcBorders>
              <w:top w:val="nil"/>
              <w:left w:val="nil"/>
              <w:bottom w:val="nil"/>
              <w:right w:val="nil"/>
            </w:tcBorders>
          </w:tcPr>
          <w:p w14:paraId="0B039600" w14:textId="77777777" w:rsidR="00CC32AD" w:rsidRDefault="00CC32AD" w:rsidP="002918A1">
            <w:pPr>
              <w:rPr>
                <w:rFonts w:ascii="Times New Roman" w:eastAsia="Times New Roman" w:hAnsi="Times New Roman" w:cs="Times New Roman"/>
              </w:rPr>
            </w:pPr>
          </w:p>
          <w:p w14:paraId="239E4376" w14:textId="77777777" w:rsidR="00CC32AD" w:rsidRDefault="00CC32AD" w:rsidP="002918A1">
            <w:pPr>
              <w:rPr>
                <w:rFonts w:ascii="Times New Roman" w:eastAsia="Times New Roman" w:hAnsi="Times New Roman" w:cs="Times New Roman"/>
              </w:rPr>
            </w:pPr>
            <w:r w:rsidRPr="4FF78AEA">
              <w:rPr>
                <w:rFonts w:ascii="Times New Roman" w:eastAsia="Times New Roman" w:hAnsi="Times New Roman" w:cs="Times New Roman"/>
              </w:rPr>
              <w:t>To perform the job successfully, an individual should demonstrate the following</w:t>
            </w:r>
            <w:r>
              <w:rPr>
                <w:rFonts w:ascii="Times New Roman" w:eastAsia="Times New Roman" w:hAnsi="Times New Roman" w:cs="Times New Roman"/>
              </w:rPr>
              <w:t xml:space="preserve"> qualities</w:t>
            </w:r>
            <w:r w:rsidRPr="4FF78AEA">
              <w:rPr>
                <w:rFonts w:ascii="Times New Roman" w:eastAsia="Times New Roman" w:hAnsi="Times New Roman" w:cs="Times New Roman"/>
              </w:rPr>
              <w:t>:</w:t>
            </w:r>
          </w:p>
          <w:p w14:paraId="098EC7F5" w14:textId="77777777" w:rsidR="00CC32AD" w:rsidRDefault="00CC32AD" w:rsidP="002918A1">
            <w:pPr>
              <w:rPr>
                <w:rFonts w:ascii="Times New Roman" w:eastAsia="Times New Roman" w:hAnsi="Times New Roman" w:cs="Times New Roman"/>
              </w:rPr>
            </w:pPr>
          </w:p>
          <w:p w14:paraId="4599BD6C"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LOVE</w:t>
            </w:r>
          </w:p>
          <w:p w14:paraId="3604B3A6" w14:textId="77777777" w:rsidR="00CC32AD" w:rsidRPr="000D74B3" w:rsidRDefault="00CC32AD" w:rsidP="002918A1">
            <w:pPr>
              <w:pStyle w:val="ListParagraph"/>
              <w:numPr>
                <w:ilvl w:val="0"/>
                <w:numId w:val="4"/>
              </w:numPr>
            </w:pPr>
            <w:r w:rsidRPr="4FF78AEA">
              <w:rPr>
                <w:rFonts w:ascii="Times New Roman" w:eastAsia="Times New Roman" w:hAnsi="Times New Roman" w:cs="Times New Roman"/>
              </w:rPr>
              <w:t>Improves the reputation of Christ by personal interactions with others</w:t>
            </w:r>
          </w:p>
          <w:p w14:paraId="6D6CB1DB" w14:textId="77777777" w:rsidR="00CC32AD" w:rsidRPr="000D74B3" w:rsidRDefault="00CC32AD" w:rsidP="002918A1">
            <w:pPr>
              <w:pStyle w:val="ListParagraph"/>
              <w:numPr>
                <w:ilvl w:val="0"/>
                <w:numId w:val="4"/>
              </w:numPr>
              <w:rPr>
                <w:rFonts w:ascii="Times New Roman" w:hAnsi="Times New Roman" w:cs="Times New Roman"/>
              </w:rPr>
            </w:pPr>
            <w:r w:rsidRPr="000D74B3">
              <w:rPr>
                <w:rFonts w:ascii="Times New Roman" w:eastAsia="Times New Roman" w:hAnsi="Times New Roman" w:cs="Times New Roman"/>
              </w:rPr>
              <w:t>Remains relationally available, present, and authentic in all contexts</w:t>
            </w:r>
          </w:p>
          <w:p w14:paraId="7DF0147E" w14:textId="77777777" w:rsidR="00CC32AD" w:rsidRPr="000D74B3" w:rsidRDefault="00CC32AD" w:rsidP="002918A1">
            <w:pPr>
              <w:pStyle w:val="ListParagraph"/>
              <w:numPr>
                <w:ilvl w:val="0"/>
                <w:numId w:val="4"/>
              </w:numPr>
              <w:rPr>
                <w:rFonts w:ascii="Times New Roman" w:hAnsi="Times New Roman" w:cs="Times New Roman"/>
              </w:rPr>
            </w:pPr>
            <w:r w:rsidRPr="000D74B3">
              <w:rPr>
                <w:rFonts w:ascii="Times New Roman" w:hAnsi="Times New Roman" w:cs="Times New Roman"/>
              </w:rPr>
              <w:t>Demonstrates genuine and sacrificial care for the wellbeing of others</w:t>
            </w:r>
          </w:p>
          <w:p w14:paraId="7E4F2260" w14:textId="77777777" w:rsidR="00CC32AD" w:rsidRPr="000D74B3" w:rsidRDefault="00CC32AD" w:rsidP="002918A1">
            <w:pPr>
              <w:pStyle w:val="ListParagraph"/>
              <w:numPr>
                <w:ilvl w:val="0"/>
                <w:numId w:val="4"/>
              </w:numPr>
              <w:rPr>
                <w:rFonts w:ascii="Times New Roman" w:hAnsi="Times New Roman" w:cs="Times New Roman"/>
              </w:rPr>
            </w:pPr>
            <w:r w:rsidRPr="000D74B3">
              <w:rPr>
                <w:rFonts w:ascii="Times New Roman" w:hAnsi="Times New Roman" w:cs="Times New Roman"/>
              </w:rPr>
              <w:t>Pursues God personally, relationally, emotionally, and intellectually</w:t>
            </w:r>
          </w:p>
          <w:p w14:paraId="3CE6BFC6" w14:textId="77777777" w:rsidR="00CC32AD" w:rsidRDefault="00CC32AD" w:rsidP="002918A1">
            <w:pPr>
              <w:rPr>
                <w:rFonts w:ascii="Times New Roman" w:eastAsia="Times New Roman" w:hAnsi="Times New Roman" w:cs="Times New Roman"/>
              </w:rPr>
            </w:pPr>
          </w:p>
          <w:p w14:paraId="7B57F55A"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PROFESSIONALISM</w:t>
            </w:r>
          </w:p>
          <w:p w14:paraId="786C8982" w14:textId="77777777" w:rsidR="00CC32AD" w:rsidRDefault="00CC32AD" w:rsidP="002918A1">
            <w:pPr>
              <w:rPr>
                <w:rFonts w:ascii="Times New Roman" w:eastAsia="Times New Roman" w:hAnsi="Times New Roman" w:cs="Times New Roman"/>
                <w:b/>
                <w:bCs/>
              </w:rPr>
            </w:pPr>
          </w:p>
          <w:p w14:paraId="76E43E54" w14:textId="77777777" w:rsidR="00CC32AD" w:rsidRDefault="00CC32AD" w:rsidP="002918A1">
            <w:pPr>
              <w:pStyle w:val="ListParagraph"/>
              <w:numPr>
                <w:ilvl w:val="0"/>
                <w:numId w:val="10"/>
              </w:numPr>
            </w:pPr>
            <w:r w:rsidRPr="4FF78AEA">
              <w:rPr>
                <w:rFonts w:ascii="Times New Roman" w:eastAsia="Times New Roman" w:hAnsi="Times New Roman" w:cs="Times New Roman"/>
              </w:rPr>
              <w:t>Is consistently at work and on time, arrives at meetings and appointments on time.</w:t>
            </w:r>
          </w:p>
          <w:p w14:paraId="2D381155" w14:textId="77777777" w:rsidR="00CC32AD" w:rsidRDefault="00CC32AD" w:rsidP="002918A1">
            <w:pPr>
              <w:pStyle w:val="ListParagraph"/>
              <w:numPr>
                <w:ilvl w:val="0"/>
                <w:numId w:val="10"/>
              </w:numPr>
            </w:pPr>
            <w:r w:rsidRPr="4FF78AEA">
              <w:rPr>
                <w:rFonts w:ascii="Times New Roman" w:eastAsia="Times New Roman" w:hAnsi="Times New Roman" w:cs="Times New Roman"/>
              </w:rPr>
              <w:t>Meets deadlines and fulfills commitments with thorough follow-through</w:t>
            </w:r>
            <w:r>
              <w:rPr>
                <w:rFonts w:ascii="Times New Roman" w:eastAsia="Times New Roman" w:hAnsi="Times New Roman" w:cs="Times New Roman"/>
              </w:rPr>
              <w:t>.</w:t>
            </w:r>
          </w:p>
          <w:p w14:paraId="5AFDA43F" w14:textId="77777777" w:rsidR="00CC32AD" w:rsidRDefault="00CC32AD" w:rsidP="002918A1">
            <w:pPr>
              <w:pStyle w:val="ListParagraph"/>
              <w:numPr>
                <w:ilvl w:val="0"/>
                <w:numId w:val="10"/>
              </w:numPr>
            </w:pPr>
            <w:r w:rsidRPr="4FF78AEA">
              <w:rPr>
                <w:rFonts w:ascii="Times New Roman" w:eastAsia="Times New Roman" w:hAnsi="Times New Roman" w:cs="Times New Roman"/>
              </w:rPr>
              <w:t>Proactively measures work to ensure learning, improvement and success</w:t>
            </w:r>
            <w:r>
              <w:rPr>
                <w:rFonts w:ascii="Times New Roman" w:eastAsia="Times New Roman" w:hAnsi="Times New Roman" w:cs="Times New Roman"/>
              </w:rPr>
              <w:t>.</w:t>
            </w:r>
          </w:p>
          <w:p w14:paraId="4F92F1D5" w14:textId="77777777" w:rsidR="00CC32AD" w:rsidRDefault="00CC32AD" w:rsidP="002918A1">
            <w:pPr>
              <w:pStyle w:val="ListParagraph"/>
              <w:numPr>
                <w:ilvl w:val="0"/>
                <w:numId w:val="9"/>
              </w:numPr>
            </w:pPr>
            <w:r w:rsidRPr="4FF78AEA">
              <w:rPr>
                <w:rFonts w:ascii="Times New Roman" w:eastAsia="Times New Roman" w:hAnsi="Times New Roman" w:cs="Times New Roman"/>
              </w:rPr>
              <w:t>Communicates effectively in written form</w:t>
            </w:r>
            <w:r>
              <w:rPr>
                <w:rFonts w:ascii="Times New Roman" w:eastAsia="Times New Roman" w:hAnsi="Times New Roman" w:cs="Times New Roman"/>
              </w:rPr>
              <w:t>.</w:t>
            </w:r>
          </w:p>
          <w:p w14:paraId="53545643" w14:textId="77777777" w:rsidR="00CC32AD" w:rsidRDefault="00CC32AD" w:rsidP="002918A1">
            <w:pPr>
              <w:rPr>
                <w:rFonts w:ascii="Times New Roman" w:eastAsia="Times New Roman" w:hAnsi="Times New Roman" w:cs="Times New Roman"/>
                <w:b/>
                <w:bCs/>
              </w:rPr>
            </w:pPr>
          </w:p>
          <w:p w14:paraId="657E3908"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LEADERSHIP</w:t>
            </w:r>
          </w:p>
          <w:p w14:paraId="365EC8F0" w14:textId="77777777" w:rsidR="00CC32AD" w:rsidRDefault="00CC32AD" w:rsidP="002918A1">
            <w:pPr>
              <w:rPr>
                <w:rFonts w:ascii="Times New Roman" w:eastAsia="Times New Roman" w:hAnsi="Times New Roman" w:cs="Times New Roman"/>
                <w:b/>
                <w:bCs/>
              </w:rPr>
            </w:pPr>
          </w:p>
          <w:p w14:paraId="6D4F81A4" w14:textId="77777777" w:rsidR="00CC32AD" w:rsidRPr="000F1036" w:rsidRDefault="00CC32AD" w:rsidP="002918A1">
            <w:pPr>
              <w:pStyle w:val="ListParagraph"/>
              <w:numPr>
                <w:ilvl w:val="0"/>
                <w:numId w:val="9"/>
              </w:numPr>
            </w:pPr>
            <w:r>
              <w:rPr>
                <w:rFonts w:ascii="Times New Roman" w:eastAsia="Times New Roman" w:hAnsi="Times New Roman" w:cs="Times New Roman"/>
              </w:rPr>
              <w:t>Constantly pursues growth, learning, and improvement</w:t>
            </w:r>
          </w:p>
          <w:p w14:paraId="1E2D6458" w14:textId="77777777" w:rsidR="00CC32AD" w:rsidRDefault="00CC32AD" w:rsidP="002918A1">
            <w:pPr>
              <w:pStyle w:val="ListParagraph"/>
              <w:numPr>
                <w:ilvl w:val="0"/>
                <w:numId w:val="8"/>
              </w:numPr>
            </w:pPr>
            <w:r>
              <w:rPr>
                <w:rFonts w:ascii="Times New Roman" w:eastAsia="Times New Roman" w:hAnsi="Times New Roman" w:cs="Times New Roman"/>
              </w:rPr>
              <w:t>Thinks creatively,</w:t>
            </w:r>
            <w:r w:rsidRPr="4FF78AEA">
              <w:rPr>
                <w:rFonts w:ascii="Times New Roman" w:eastAsia="Times New Roman" w:hAnsi="Times New Roman" w:cs="Times New Roman"/>
              </w:rPr>
              <w:t xml:space="preserve"> strategically</w:t>
            </w:r>
            <w:r>
              <w:rPr>
                <w:rFonts w:ascii="Times New Roman" w:eastAsia="Times New Roman" w:hAnsi="Times New Roman" w:cs="Times New Roman"/>
              </w:rPr>
              <w:t>, and spiritually</w:t>
            </w:r>
          </w:p>
          <w:p w14:paraId="4E6F4FDF" w14:textId="77777777" w:rsidR="00CC32AD" w:rsidRDefault="00CC32AD" w:rsidP="002918A1">
            <w:pPr>
              <w:pStyle w:val="ListParagraph"/>
              <w:numPr>
                <w:ilvl w:val="0"/>
                <w:numId w:val="8"/>
              </w:numPr>
            </w:pPr>
            <w:r>
              <w:rPr>
                <w:rFonts w:ascii="Times New Roman" w:eastAsia="Times New Roman" w:hAnsi="Times New Roman" w:cs="Times New Roman"/>
              </w:rPr>
              <w:t>Regularly sought by others for input and value</w:t>
            </w:r>
          </w:p>
          <w:p w14:paraId="1F57F7EE" w14:textId="77777777" w:rsidR="00CC32AD" w:rsidRDefault="00CC32AD" w:rsidP="002918A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Maintains mission-clarity and a godly example under stress</w:t>
            </w:r>
          </w:p>
        </w:tc>
      </w:tr>
    </w:tbl>
    <w:p w14:paraId="15FCB458" w14:textId="77777777" w:rsidR="00CC32AD" w:rsidRDefault="00CC3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B2DCF4C" w14:textId="77777777" w:rsidTr="6DCEE3B4">
        <w:trPr>
          <w:trHeight w:val="432"/>
        </w:trPr>
        <w:tc>
          <w:tcPr>
            <w:tcW w:w="9350" w:type="dxa"/>
            <w:shd w:val="clear" w:color="auto" w:fill="D0CECE" w:themeFill="background2" w:themeFillShade="E6"/>
            <w:vAlign w:val="center"/>
          </w:tcPr>
          <w:p w14:paraId="7FD1B57B"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Duties and Responsibilities</w:t>
            </w:r>
          </w:p>
        </w:tc>
      </w:tr>
      <w:tr w:rsidR="0046072A" w14:paraId="3CF2D8B6" w14:textId="77777777" w:rsidTr="6DCEE3B4">
        <w:tc>
          <w:tcPr>
            <w:tcW w:w="9350" w:type="dxa"/>
          </w:tcPr>
          <w:p w14:paraId="560E3CD2" w14:textId="77777777" w:rsidR="00C30BBC" w:rsidRDefault="00C30BBC" w:rsidP="4FF78AEA">
            <w:pPr>
              <w:rPr>
                <w:rFonts w:ascii="Times New Roman" w:eastAsia="Times New Roman" w:hAnsi="Times New Roman" w:cs="Times New Roman"/>
                <w:b/>
                <w:bCs/>
              </w:rPr>
            </w:pPr>
          </w:p>
          <w:p w14:paraId="011D5F1A" w14:textId="6529F129"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Culture W</w:t>
            </w:r>
            <w:r w:rsidR="4FF78AEA" w:rsidRPr="4FF78AEA">
              <w:rPr>
                <w:rFonts w:ascii="Times New Roman" w:eastAsia="Times New Roman" w:hAnsi="Times New Roman" w:cs="Times New Roman"/>
                <w:b/>
                <w:bCs/>
              </w:rPr>
              <w:t>ork</w:t>
            </w:r>
          </w:p>
          <w:p w14:paraId="5E052074" w14:textId="77777777" w:rsidR="00C30BBC" w:rsidRDefault="00C30BBC" w:rsidP="4FF78AEA">
            <w:pPr>
              <w:rPr>
                <w:rFonts w:ascii="Times New Roman" w:eastAsia="Times New Roman" w:hAnsi="Times New Roman" w:cs="Times New Roman"/>
                <w:b/>
                <w:bCs/>
              </w:rPr>
            </w:pPr>
          </w:p>
          <w:p w14:paraId="28D14BA3" w14:textId="26C5369A" w:rsidR="0046072A" w:rsidRDefault="4FF78AEA" w:rsidP="00566150">
            <w:pPr>
              <w:pStyle w:val="ListParagraph"/>
              <w:numPr>
                <w:ilvl w:val="0"/>
                <w:numId w:val="11"/>
              </w:numPr>
              <w:spacing w:after="120"/>
              <w:contextualSpacing w:val="0"/>
              <w:rPr>
                <w:b/>
                <w:bCs/>
              </w:rPr>
            </w:pPr>
            <w:r w:rsidRPr="4FF78AEA">
              <w:rPr>
                <w:rFonts w:ascii="Times New Roman" w:eastAsia="Times New Roman" w:hAnsi="Times New Roman" w:cs="Times New Roman"/>
              </w:rPr>
              <w:t>Establish professional, caring, strengths-based relationships built on truth, respect, encouragement and trust.</w:t>
            </w:r>
          </w:p>
          <w:p w14:paraId="47B09ACF" w14:textId="2353FA4C" w:rsidR="0046072A" w:rsidRDefault="4FF78AEA" w:rsidP="00566150">
            <w:pPr>
              <w:pStyle w:val="ListParagraph"/>
              <w:numPr>
                <w:ilvl w:val="0"/>
                <w:numId w:val="11"/>
              </w:numPr>
              <w:spacing w:after="120"/>
              <w:contextualSpacing w:val="0"/>
              <w:rPr>
                <w:b/>
                <w:bCs/>
              </w:rPr>
            </w:pPr>
            <w:r w:rsidRPr="4FF78AEA">
              <w:rPr>
                <w:rFonts w:ascii="Times New Roman" w:eastAsia="Times New Roman" w:hAnsi="Times New Roman" w:cs="Times New Roman"/>
              </w:rPr>
              <w:t>Maintain a high level of integrity in modeling and promoting the Mission’s Christian culture, core values, policies and procedures.</w:t>
            </w:r>
          </w:p>
          <w:p w14:paraId="190EEF16" w14:textId="77777777" w:rsidR="00C30BBC" w:rsidRDefault="00C30BBC" w:rsidP="00C30BBC">
            <w:pPr>
              <w:pStyle w:val="ListParagraph"/>
            </w:pPr>
          </w:p>
          <w:p w14:paraId="4FF6C1BC" w14:textId="77E06E7B"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Team W</w:t>
            </w:r>
            <w:r w:rsidR="4FF78AEA" w:rsidRPr="4FF78AEA">
              <w:rPr>
                <w:rFonts w:ascii="Times New Roman" w:eastAsia="Times New Roman" w:hAnsi="Times New Roman" w:cs="Times New Roman"/>
                <w:b/>
                <w:bCs/>
              </w:rPr>
              <w:t>ork</w:t>
            </w:r>
          </w:p>
          <w:p w14:paraId="05BAF157" w14:textId="77777777" w:rsidR="00C30BBC" w:rsidRDefault="00C30BBC" w:rsidP="4FF78AEA">
            <w:pPr>
              <w:rPr>
                <w:rFonts w:ascii="Times New Roman" w:eastAsia="Times New Roman" w:hAnsi="Times New Roman" w:cs="Times New Roman"/>
                <w:b/>
                <w:bCs/>
              </w:rPr>
            </w:pPr>
          </w:p>
          <w:p w14:paraId="233FB9D1" w14:textId="77777777" w:rsidR="00E96630" w:rsidRPr="00BD4DBB" w:rsidRDefault="00E96630" w:rsidP="00E96630">
            <w:pPr>
              <w:pStyle w:val="ListParagraph"/>
              <w:numPr>
                <w:ilvl w:val="0"/>
                <w:numId w:val="14"/>
              </w:numPr>
              <w:spacing w:after="120"/>
              <w:rPr>
                <w:color w:val="212121"/>
                <w:szCs w:val="24"/>
              </w:rPr>
            </w:pPr>
            <w:r w:rsidRPr="1E3C5986">
              <w:rPr>
                <w:rFonts w:ascii="Times New Roman" w:hAnsi="Times New Roman"/>
                <w:color w:val="212121"/>
              </w:rPr>
              <w:t>I</w:t>
            </w:r>
            <w:r w:rsidRPr="1E3C5986">
              <w:rPr>
                <w:rFonts w:ascii="Times New Roman" w:hAnsi="Times New Roman"/>
                <w:color w:val="212121"/>
                <w:szCs w:val="24"/>
              </w:rPr>
              <w:t xml:space="preserve">nstructing, training and coaching each person you work with is an instrumental part of the role. </w:t>
            </w:r>
          </w:p>
          <w:p w14:paraId="5EC84D35" w14:textId="77777777" w:rsidR="00E96630" w:rsidRDefault="00E96630" w:rsidP="00E96630">
            <w:pPr>
              <w:pStyle w:val="ListParagraph"/>
              <w:numPr>
                <w:ilvl w:val="0"/>
                <w:numId w:val="14"/>
              </w:numPr>
              <w:spacing w:after="120"/>
              <w:rPr>
                <w:color w:val="212121"/>
                <w:szCs w:val="24"/>
              </w:rPr>
            </w:pPr>
            <w:r w:rsidRPr="669E2993">
              <w:rPr>
                <w:rFonts w:ascii="Times New Roman" w:hAnsi="Times New Roman"/>
                <w:color w:val="212121"/>
                <w:szCs w:val="24"/>
              </w:rPr>
              <w:t>Able to communicate well with others including</w:t>
            </w:r>
            <w:r>
              <w:rPr>
                <w:rFonts w:ascii="Times New Roman" w:hAnsi="Times New Roman"/>
                <w:color w:val="212121"/>
                <w:szCs w:val="24"/>
              </w:rPr>
              <w:t xml:space="preserve"> guests, </w:t>
            </w:r>
            <w:r w:rsidRPr="669E2993">
              <w:rPr>
                <w:rFonts w:ascii="Times New Roman" w:hAnsi="Times New Roman"/>
                <w:color w:val="212121"/>
                <w:szCs w:val="24"/>
              </w:rPr>
              <w:t>donors, staff and volunteers</w:t>
            </w:r>
          </w:p>
          <w:p w14:paraId="4546D2A1" w14:textId="07F0FC23" w:rsidR="00E96630" w:rsidRPr="00E0324F" w:rsidRDefault="00E96630" w:rsidP="00E96630">
            <w:pPr>
              <w:pStyle w:val="ListParagraph"/>
              <w:numPr>
                <w:ilvl w:val="0"/>
                <w:numId w:val="15"/>
              </w:numPr>
              <w:spacing w:after="120"/>
              <w:rPr>
                <w:color w:val="212121"/>
                <w:szCs w:val="24"/>
              </w:rPr>
            </w:pPr>
            <w:r w:rsidRPr="1E3C5986">
              <w:rPr>
                <w:rFonts w:ascii="Times New Roman" w:hAnsi="Times New Roman"/>
                <w:szCs w:val="24"/>
              </w:rPr>
              <w:t>Work well in a collaborative, team environment, and with volunteers</w:t>
            </w:r>
          </w:p>
          <w:p w14:paraId="43057EB7" w14:textId="77777777" w:rsidR="00E0324F" w:rsidRPr="0002423C" w:rsidRDefault="00E0324F" w:rsidP="00E0324F">
            <w:pPr>
              <w:pStyle w:val="ListParagraph"/>
              <w:spacing w:after="120"/>
              <w:rPr>
                <w:color w:val="212121"/>
                <w:szCs w:val="24"/>
              </w:rPr>
            </w:pPr>
          </w:p>
          <w:p w14:paraId="6F082520" w14:textId="5A7B762F"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Direct W</w:t>
            </w:r>
            <w:r w:rsidR="4FF78AEA" w:rsidRPr="4FF78AEA">
              <w:rPr>
                <w:rFonts w:ascii="Times New Roman" w:eastAsia="Times New Roman" w:hAnsi="Times New Roman" w:cs="Times New Roman"/>
                <w:b/>
                <w:bCs/>
              </w:rPr>
              <w:t>ork</w:t>
            </w:r>
          </w:p>
          <w:p w14:paraId="4D71CDB4" w14:textId="21ED4A0F" w:rsidR="006C6AD7" w:rsidRPr="006C6AD7" w:rsidRDefault="006C6AD7" w:rsidP="4FF78AEA">
            <w:pPr>
              <w:rPr>
                <w:rFonts w:ascii="Times New Roman" w:eastAsia="Times New Roman" w:hAnsi="Times New Roman" w:cs="Times New Roman"/>
                <w:b/>
                <w:bCs/>
              </w:rPr>
            </w:pPr>
          </w:p>
          <w:p w14:paraId="273EE8DC" w14:textId="24D196D2" w:rsidR="006C6AD7" w:rsidRPr="006C6AD7" w:rsidRDefault="006C6AD7" w:rsidP="006C6AD7">
            <w:pPr>
              <w:pStyle w:val="ListParagraph"/>
              <w:numPr>
                <w:ilvl w:val="0"/>
                <w:numId w:val="3"/>
              </w:numPr>
              <w:rPr>
                <w:rFonts w:ascii="Times New Roman" w:eastAsia="Times New Roman" w:hAnsi="Times New Roman" w:cs="Times New Roman"/>
                <w:bCs/>
              </w:rPr>
            </w:pPr>
            <w:r w:rsidRPr="006C6AD7">
              <w:rPr>
                <w:rFonts w:ascii="Times New Roman" w:eastAsia="Times New Roman" w:hAnsi="Times New Roman" w:cs="Times New Roman"/>
                <w:b/>
                <w:bCs/>
              </w:rPr>
              <w:t>Volunteer Engagement:</w:t>
            </w:r>
            <w:r>
              <w:rPr>
                <w:rFonts w:ascii="Times New Roman" w:eastAsia="Times New Roman" w:hAnsi="Times New Roman" w:cs="Times New Roman"/>
                <w:bCs/>
              </w:rPr>
              <w:t xml:space="preserve"> O</w:t>
            </w:r>
            <w:r w:rsidRPr="006C6AD7">
              <w:rPr>
                <w:rFonts w:ascii="Times New Roman" w:eastAsia="Times New Roman" w:hAnsi="Times New Roman" w:cs="Times New Roman"/>
                <w:bCs/>
              </w:rPr>
              <w:t>versee volunteer communication and scheduling for Madison House, working in conjunction with the director of volunteer engagement (DOVE).</w:t>
            </w:r>
            <w:r>
              <w:rPr>
                <w:rFonts w:ascii="Times New Roman" w:eastAsia="Times New Roman" w:hAnsi="Times New Roman" w:cs="Times New Roman"/>
                <w:bCs/>
              </w:rPr>
              <w:t xml:space="preserve"> This position also oversees coordination of new, and current volunteers at Madison House.</w:t>
            </w:r>
          </w:p>
          <w:p w14:paraId="20ED0A8B" w14:textId="0E8EFBBF" w:rsidR="0046072A" w:rsidRPr="006C6AD7" w:rsidRDefault="006C6AD7" w:rsidP="006C6AD7">
            <w:pPr>
              <w:pStyle w:val="ListParagraph"/>
              <w:numPr>
                <w:ilvl w:val="0"/>
                <w:numId w:val="3"/>
              </w:numPr>
              <w:rPr>
                <w:rFonts w:eastAsiaTheme="minorEastAsia"/>
                <w:b/>
                <w:bCs/>
              </w:rPr>
            </w:pPr>
            <w:r w:rsidRPr="006C6AD7">
              <w:rPr>
                <w:rFonts w:ascii="Calibri" w:eastAsia="Calibri" w:hAnsi="Calibri" w:cs="Calibri"/>
                <w:b/>
                <w:bCs/>
              </w:rPr>
              <w:t>Program</w:t>
            </w:r>
            <w:r>
              <w:rPr>
                <w:rFonts w:ascii="Calibri" w:eastAsia="Calibri" w:hAnsi="Calibri" w:cs="Calibri"/>
                <w:b/>
                <w:bCs/>
              </w:rPr>
              <w:t xml:space="preserve"> Lead</w:t>
            </w:r>
            <w:r w:rsidRPr="006C6AD7">
              <w:rPr>
                <w:rFonts w:ascii="Calibri" w:eastAsia="Calibri" w:hAnsi="Calibri" w:cs="Calibri"/>
                <w:b/>
                <w:bCs/>
              </w:rPr>
              <w:t>:</w:t>
            </w:r>
            <w:r w:rsidR="00F606CA">
              <w:rPr>
                <w:rFonts w:ascii="Calibri" w:eastAsia="Calibri" w:hAnsi="Calibri" w:cs="Calibri"/>
              </w:rPr>
              <w:t xml:space="preserve"> Working in conjunction</w:t>
            </w:r>
            <w:bookmarkStart w:id="0" w:name="_GoBack"/>
            <w:bookmarkEnd w:id="0"/>
            <w:r w:rsidR="00F606CA">
              <w:rPr>
                <w:rFonts w:ascii="Calibri" w:eastAsia="Calibri" w:hAnsi="Calibri" w:cs="Calibri"/>
              </w:rPr>
              <w:t xml:space="preserve"> with Activities coordinator to execute primary </w:t>
            </w:r>
            <w:r w:rsidR="348D634E" w:rsidRPr="006C6AD7">
              <w:rPr>
                <w:rFonts w:ascii="Calibri" w:eastAsia="Calibri" w:hAnsi="Calibri" w:cs="Calibri"/>
              </w:rPr>
              <w:t>functions</w:t>
            </w:r>
            <w:r w:rsidR="00F606CA">
              <w:rPr>
                <w:rFonts w:ascii="Calibri" w:eastAsia="Calibri" w:hAnsi="Calibri" w:cs="Calibri"/>
              </w:rPr>
              <w:t xml:space="preserve"> of programs by</w:t>
            </w:r>
            <w:r w:rsidR="348D634E" w:rsidRPr="006C6AD7">
              <w:rPr>
                <w:rFonts w:ascii="Calibri" w:eastAsia="Calibri" w:hAnsi="Calibri" w:cs="Calibri"/>
              </w:rPr>
              <w:t xml:space="preserve"> leading activities, tutoring, Bible studies, serving of evening meal and announcements, and related program activities.</w:t>
            </w:r>
          </w:p>
          <w:p w14:paraId="46A46950" w14:textId="1C1B811A" w:rsidR="0046072A" w:rsidRDefault="348D634E" w:rsidP="6DCEE3B4">
            <w:pPr>
              <w:pStyle w:val="ListParagraph"/>
              <w:numPr>
                <w:ilvl w:val="0"/>
                <w:numId w:val="3"/>
              </w:numPr>
              <w:rPr>
                <w:rFonts w:eastAsiaTheme="minorEastAsia"/>
                <w:b/>
                <w:bCs/>
              </w:rPr>
            </w:pPr>
            <w:r w:rsidRPr="6DCEE3B4">
              <w:rPr>
                <w:rFonts w:ascii="Calibri" w:eastAsia="Calibri" w:hAnsi="Calibri" w:cs="Calibri"/>
                <w:b/>
                <w:bCs/>
              </w:rPr>
              <w:t>Mentoring/Modeling:</w:t>
            </w:r>
            <w:r w:rsidRPr="6DCEE3B4">
              <w:rPr>
                <w:rFonts w:ascii="Calibri" w:eastAsia="Calibri" w:hAnsi="Calibri" w:cs="Calibri"/>
              </w:rPr>
              <w:t xml:space="preserve"> teach Christian life values and good behavior for the younger students, ensure basic cleaning and janitorial maintenance, provide accountability for clients and consistently confront behaviors in a safe manner.</w:t>
            </w:r>
          </w:p>
          <w:p w14:paraId="3763A09F" w14:textId="0DA1894F" w:rsidR="0046072A" w:rsidRDefault="348D634E" w:rsidP="6DCEE3B4">
            <w:pPr>
              <w:pStyle w:val="ListParagraph"/>
              <w:numPr>
                <w:ilvl w:val="0"/>
                <w:numId w:val="3"/>
              </w:numPr>
              <w:rPr>
                <w:rFonts w:eastAsiaTheme="minorEastAsia"/>
                <w:b/>
                <w:bCs/>
              </w:rPr>
            </w:pPr>
            <w:r w:rsidRPr="6DCEE3B4">
              <w:rPr>
                <w:rFonts w:ascii="Calibri" w:eastAsia="Calibri" w:hAnsi="Calibri" w:cs="Calibri"/>
                <w:b/>
                <w:bCs/>
              </w:rPr>
              <w:t>Staff work:</w:t>
            </w:r>
            <w:r w:rsidRPr="6DCEE3B4">
              <w:rPr>
                <w:rFonts w:ascii="Calibri" w:eastAsia="Calibri" w:hAnsi="Calibri" w:cs="Calibri"/>
              </w:rPr>
              <w:t xml:space="preserve"> ensure values for program health, meet regularly for supervision with and attend all mission events as required by Program Manager, document client progress and incidents in the YUGM database, participate in additional professional skills development and training as needed.</w:t>
            </w:r>
          </w:p>
          <w:p w14:paraId="690AE349" w14:textId="0EF5B883" w:rsidR="0046072A" w:rsidRDefault="348D634E" w:rsidP="6DCEE3B4">
            <w:pPr>
              <w:pStyle w:val="ListParagraph"/>
              <w:numPr>
                <w:ilvl w:val="0"/>
                <w:numId w:val="3"/>
              </w:numPr>
              <w:rPr>
                <w:rFonts w:eastAsiaTheme="minorEastAsia"/>
                <w:b/>
                <w:bCs/>
              </w:rPr>
            </w:pPr>
            <w:r w:rsidRPr="6DCEE3B4">
              <w:rPr>
                <w:rFonts w:ascii="Calibri" w:eastAsia="Calibri" w:hAnsi="Calibri" w:cs="Calibri"/>
                <w:b/>
                <w:bCs/>
              </w:rPr>
              <w:t>Other duties</w:t>
            </w:r>
            <w:r w:rsidRPr="6DCEE3B4">
              <w:rPr>
                <w:rFonts w:ascii="Calibri" w:eastAsia="Calibri" w:hAnsi="Calibri" w:cs="Calibri"/>
              </w:rPr>
              <w:t xml:space="preserve"> as assigned within reason and in support of YUGM's mission and values.</w:t>
            </w:r>
          </w:p>
          <w:p w14:paraId="0FB78278" w14:textId="5D3D59D9" w:rsidR="0046072A" w:rsidRDefault="0046072A" w:rsidP="6DCEE3B4">
            <w:pPr>
              <w:rPr>
                <w:rFonts w:ascii="Times New Roman" w:eastAsia="Times New Roman" w:hAnsi="Times New Roman" w:cs="Times New Roman"/>
                <w:b/>
                <w:bCs/>
              </w:rPr>
            </w:pPr>
          </w:p>
        </w:tc>
      </w:tr>
    </w:tbl>
    <w:p w14:paraId="1A9F5529" w14:textId="69FD353F" w:rsidR="00CC32AD" w:rsidRDefault="00CC32AD"/>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15706A" w:rsidRPr="00FF2AAE" w14:paraId="764DB59F" w14:textId="77777777" w:rsidTr="6DCEE3B4">
        <w:trPr>
          <w:trHeight w:val="421"/>
        </w:trPr>
        <w:tc>
          <w:tcPr>
            <w:tcW w:w="9425" w:type="dxa"/>
            <w:shd w:val="clear" w:color="auto" w:fill="D0CECE" w:themeFill="background2" w:themeFillShade="E6"/>
            <w:vAlign w:val="center"/>
          </w:tcPr>
          <w:p w14:paraId="4F57CC84" w14:textId="77777777" w:rsidR="0015706A" w:rsidRPr="00FF2AAE" w:rsidRDefault="0015706A" w:rsidP="002918A1">
            <w:pPr>
              <w:rPr>
                <w:rFonts w:ascii="Times New Roman" w:eastAsia="Times New Roman" w:hAnsi="Times New Roman" w:cs="Times New Roman"/>
                <w:b/>
                <w:bCs/>
              </w:rPr>
            </w:pPr>
            <w:r w:rsidRPr="4FF78AEA">
              <w:rPr>
                <w:rFonts w:ascii="Times New Roman" w:eastAsia="Times New Roman" w:hAnsi="Times New Roman" w:cs="Times New Roman"/>
                <w:b/>
                <w:bCs/>
              </w:rPr>
              <w:t>Direct Reports</w:t>
            </w:r>
          </w:p>
        </w:tc>
      </w:tr>
      <w:tr w:rsidR="0015706A" w:rsidRPr="000F1036" w14:paraId="3FD3A519" w14:textId="77777777" w:rsidTr="6DCEE3B4">
        <w:trPr>
          <w:trHeight w:val="1287"/>
        </w:trPr>
        <w:tc>
          <w:tcPr>
            <w:tcW w:w="9425" w:type="dxa"/>
          </w:tcPr>
          <w:p w14:paraId="2C0E9386" w14:textId="77777777" w:rsidR="0015706A" w:rsidRDefault="0015706A" w:rsidP="00E96630">
            <w:pPr>
              <w:pStyle w:val="ListParagraph"/>
              <w:rPr>
                <w:rFonts w:ascii="Times New Roman" w:eastAsia="Times New Roman" w:hAnsi="Times New Roman" w:cs="Times New Roman"/>
              </w:rPr>
            </w:pPr>
          </w:p>
          <w:p w14:paraId="6CCE4255" w14:textId="1F5C1F29" w:rsidR="00E96630" w:rsidRPr="000F1036" w:rsidRDefault="00E96630" w:rsidP="00E96630">
            <w:pPr>
              <w:pStyle w:val="ListParagraph"/>
              <w:numPr>
                <w:ilvl w:val="0"/>
                <w:numId w:val="18"/>
              </w:numPr>
              <w:rPr>
                <w:rFonts w:ascii="Times New Roman" w:eastAsia="Times New Roman" w:hAnsi="Times New Roman" w:cs="Times New Roman"/>
              </w:rPr>
            </w:pPr>
            <w:r w:rsidRPr="6DCEE3B4">
              <w:rPr>
                <w:rFonts w:ascii="Times New Roman" w:eastAsia="Times New Roman" w:hAnsi="Times New Roman" w:cs="Times New Roman"/>
              </w:rPr>
              <w:t>Reports dir</w:t>
            </w:r>
            <w:r w:rsidR="5E0BA1AB" w:rsidRPr="6DCEE3B4">
              <w:rPr>
                <w:rFonts w:ascii="Times New Roman" w:eastAsia="Times New Roman" w:hAnsi="Times New Roman" w:cs="Times New Roman"/>
              </w:rPr>
              <w:t xml:space="preserve">ectly to </w:t>
            </w:r>
            <w:r w:rsidR="078B7ABB" w:rsidRPr="6DCEE3B4">
              <w:rPr>
                <w:rFonts w:ascii="Times New Roman" w:eastAsia="Times New Roman" w:hAnsi="Times New Roman" w:cs="Times New Roman"/>
              </w:rPr>
              <w:t>Madison House manager</w:t>
            </w:r>
          </w:p>
        </w:tc>
      </w:tr>
    </w:tbl>
    <w:p w14:paraId="31F099D0" w14:textId="77777777" w:rsidR="00CC32AD" w:rsidRDefault="00CC32AD">
      <w:r>
        <w:br w:type="page"/>
      </w:r>
    </w:p>
    <w:p w14:paraId="6500C7C8" w14:textId="77777777" w:rsidR="00CC32AD" w:rsidRDefault="00CC32AD"/>
    <w:tbl>
      <w:tblPr>
        <w:tblStyle w:val="TableGrid"/>
        <w:tblW w:w="9350" w:type="dxa"/>
        <w:tblInd w:w="-5" w:type="dxa"/>
        <w:tblLook w:val="04A0" w:firstRow="1" w:lastRow="0" w:firstColumn="1" w:lastColumn="0" w:noHBand="0" w:noVBand="1"/>
      </w:tblPr>
      <w:tblGrid>
        <w:gridCol w:w="9350"/>
      </w:tblGrid>
      <w:tr w:rsidR="00CC32AD" w14:paraId="4F7B7541" w14:textId="77777777" w:rsidTr="6DCEE3B4">
        <w:trPr>
          <w:trHeight w:val="432"/>
        </w:trPr>
        <w:tc>
          <w:tcPr>
            <w:tcW w:w="9350" w:type="dxa"/>
            <w:tcBorders>
              <w:top w:val="nil"/>
              <w:left w:val="nil"/>
              <w:bottom w:val="nil"/>
              <w:right w:val="nil"/>
            </w:tcBorders>
            <w:shd w:val="clear" w:color="auto" w:fill="D0CECE" w:themeFill="background2" w:themeFillShade="E6"/>
            <w:vAlign w:val="center"/>
          </w:tcPr>
          <w:p w14:paraId="30B94AE8" w14:textId="77777777" w:rsidR="00CC32AD" w:rsidRPr="00FF2AAE" w:rsidRDefault="00CC32AD" w:rsidP="00CC32AD">
            <w:pPr>
              <w:rPr>
                <w:rFonts w:ascii="Times New Roman" w:eastAsia="Times New Roman" w:hAnsi="Times New Roman" w:cs="Times New Roman"/>
                <w:b/>
                <w:bCs/>
              </w:rPr>
            </w:pPr>
            <w:r w:rsidRPr="4FF78AEA">
              <w:rPr>
                <w:rFonts w:ascii="Times New Roman" w:eastAsia="Times New Roman" w:hAnsi="Times New Roman" w:cs="Times New Roman"/>
                <w:b/>
                <w:bCs/>
              </w:rPr>
              <w:t>Qualifications</w:t>
            </w:r>
          </w:p>
        </w:tc>
      </w:tr>
      <w:tr w:rsidR="00CC32AD" w14:paraId="5455E4F3" w14:textId="77777777" w:rsidTr="6DCEE3B4">
        <w:tc>
          <w:tcPr>
            <w:tcW w:w="9350" w:type="dxa"/>
            <w:tcBorders>
              <w:top w:val="nil"/>
              <w:left w:val="nil"/>
              <w:bottom w:val="nil"/>
              <w:right w:val="nil"/>
            </w:tcBorders>
          </w:tcPr>
          <w:p w14:paraId="4E4E29AF" w14:textId="56489B5D" w:rsidR="00CC32AD" w:rsidRDefault="00CC32AD" w:rsidP="00E96630">
            <w:pPr>
              <w:pStyle w:val="ListParagraph"/>
              <w:spacing w:after="120"/>
              <w:contextualSpacing w:val="0"/>
              <w:rPr>
                <w:rFonts w:ascii="Times New Roman" w:hAnsi="Times New Roman" w:cs="Times New Roman"/>
              </w:rPr>
            </w:pPr>
          </w:p>
          <w:p w14:paraId="5BA786C4" w14:textId="68976C67" w:rsidR="00CC32AD" w:rsidRDefault="006C6AD7" w:rsidP="6DCEE3B4">
            <w:pPr>
              <w:pStyle w:val="ListParagraph"/>
              <w:numPr>
                <w:ilvl w:val="0"/>
                <w:numId w:val="4"/>
              </w:numPr>
              <w:spacing w:after="120"/>
              <w:rPr>
                <w:rFonts w:eastAsiaTheme="minorEastAsia"/>
                <w:sz w:val="24"/>
                <w:szCs w:val="24"/>
              </w:rPr>
            </w:pPr>
            <w:r>
              <w:rPr>
                <w:rFonts w:ascii="Calibri" w:eastAsia="Calibri" w:hAnsi="Calibri" w:cs="Calibri"/>
                <w:sz w:val="24"/>
                <w:szCs w:val="24"/>
              </w:rPr>
              <w:t>Experience</w:t>
            </w:r>
            <w:r w:rsidR="6BFA3B07" w:rsidRPr="6DCEE3B4">
              <w:rPr>
                <w:rFonts w:ascii="Calibri" w:eastAsia="Calibri" w:hAnsi="Calibri" w:cs="Calibri"/>
                <w:sz w:val="24"/>
                <w:szCs w:val="24"/>
              </w:rPr>
              <w:t xml:space="preserve"> in a related field, with additional specific training and experience in the fields of homelessness, addiction, childhood trauma, poverty and gang-culture.</w:t>
            </w:r>
          </w:p>
          <w:p w14:paraId="168330A2" w14:textId="46BDCEED" w:rsidR="00CC32AD" w:rsidRDefault="6BFA3B07" w:rsidP="6DCEE3B4">
            <w:pPr>
              <w:pStyle w:val="ListParagraph"/>
              <w:numPr>
                <w:ilvl w:val="0"/>
                <w:numId w:val="4"/>
              </w:numPr>
              <w:spacing w:after="120"/>
              <w:rPr>
                <w:rFonts w:eastAsiaTheme="minorEastAsia"/>
                <w:sz w:val="24"/>
                <w:szCs w:val="24"/>
              </w:rPr>
            </w:pPr>
            <w:r w:rsidRPr="6DCEE3B4">
              <w:rPr>
                <w:rFonts w:ascii="Calibri" w:eastAsia="Calibri" w:hAnsi="Calibri" w:cs="Calibri"/>
                <w:sz w:val="24"/>
                <w:szCs w:val="24"/>
              </w:rPr>
              <w:t>Prior experience working with persons in crisis, demonstrating effective de-escalation, dispute resolution, and problem-solving skills.</w:t>
            </w:r>
          </w:p>
          <w:p w14:paraId="259697F4" w14:textId="0ABDC08F" w:rsidR="00CC32AD" w:rsidRDefault="6BFA3B07" w:rsidP="6DCEE3B4">
            <w:pPr>
              <w:pStyle w:val="ListParagraph"/>
              <w:numPr>
                <w:ilvl w:val="0"/>
                <w:numId w:val="4"/>
              </w:numPr>
              <w:spacing w:after="120"/>
              <w:rPr>
                <w:rFonts w:eastAsiaTheme="minorEastAsia"/>
                <w:sz w:val="24"/>
                <w:szCs w:val="24"/>
              </w:rPr>
            </w:pPr>
            <w:r w:rsidRPr="6DCEE3B4">
              <w:rPr>
                <w:rFonts w:ascii="Calibri" w:eastAsia="Calibri" w:hAnsi="Calibri" w:cs="Calibri"/>
                <w:sz w:val="24"/>
                <w:szCs w:val="24"/>
              </w:rPr>
              <w:t>Some knowledge of ACE’s and the impact of trauma on children and youth.</w:t>
            </w:r>
          </w:p>
          <w:p w14:paraId="2EF8FDBE" w14:textId="0C987672" w:rsidR="00CC32AD" w:rsidRDefault="6BFA3B07" w:rsidP="6DCEE3B4">
            <w:pPr>
              <w:pStyle w:val="ListParagraph"/>
              <w:numPr>
                <w:ilvl w:val="0"/>
                <w:numId w:val="4"/>
              </w:numPr>
              <w:spacing w:after="120"/>
              <w:rPr>
                <w:rFonts w:eastAsiaTheme="minorEastAsia"/>
                <w:sz w:val="24"/>
                <w:szCs w:val="24"/>
              </w:rPr>
            </w:pPr>
            <w:r w:rsidRPr="6DCEE3B4">
              <w:rPr>
                <w:rFonts w:ascii="Calibri" w:eastAsia="Calibri" w:hAnsi="Calibri" w:cs="Calibri"/>
                <w:sz w:val="24"/>
                <w:szCs w:val="24"/>
              </w:rPr>
              <w:t>Ability to coordinate activities with community partners including volunteers, churches, and civic organizations, working alongside and/or supervising volunteers and interns representing a variety of backgrounds – cultural, economic, addiction, etc.</w:t>
            </w:r>
          </w:p>
          <w:p w14:paraId="770B541B" w14:textId="27B9C950" w:rsidR="00CC32AD" w:rsidRDefault="6BFA3B07" w:rsidP="6DCEE3B4">
            <w:pPr>
              <w:pStyle w:val="ListParagraph"/>
              <w:numPr>
                <w:ilvl w:val="0"/>
                <w:numId w:val="4"/>
              </w:numPr>
              <w:spacing w:after="120"/>
              <w:rPr>
                <w:rFonts w:eastAsiaTheme="minorEastAsia"/>
                <w:sz w:val="24"/>
                <w:szCs w:val="24"/>
              </w:rPr>
            </w:pPr>
            <w:r w:rsidRPr="6DCEE3B4">
              <w:rPr>
                <w:rFonts w:ascii="Calibri" w:eastAsia="Calibri" w:hAnsi="Calibri" w:cs="Calibri"/>
                <w:sz w:val="24"/>
                <w:szCs w:val="24"/>
              </w:rPr>
              <w:t>Strong organizational, customer service, and interpersonal skills, high level of professionalism and the ability to maintain confidentiality required.</w:t>
            </w:r>
          </w:p>
          <w:p w14:paraId="32D91BED" w14:textId="6C3DE99E" w:rsidR="00CC32AD" w:rsidRDefault="6BFA3B07" w:rsidP="6DCEE3B4">
            <w:pPr>
              <w:pStyle w:val="ListParagraph"/>
              <w:numPr>
                <w:ilvl w:val="0"/>
                <w:numId w:val="2"/>
              </w:numPr>
              <w:spacing w:after="120"/>
              <w:rPr>
                <w:rFonts w:eastAsiaTheme="minorEastAsia"/>
              </w:rPr>
            </w:pPr>
            <w:r w:rsidRPr="6DCEE3B4">
              <w:rPr>
                <w:rFonts w:ascii="Calibri" w:eastAsia="Calibri" w:hAnsi="Calibri" w:cs="Calibri"/>
              </w:rPr>
              <w:t xml:space="preserve">Capable written, verbal, and spiritual communication skills, including some public speaking. </w:t>
            </w:r>
          </w:p>
          <w:p w14:paraId="4E70D380" w14:textId="17032869" w:rsidR="00CC32AD" w:rsidRDefault="6BFA3B07" w:rsidP="6DCEE3B4">
            <w:pPr>
              <w:pStyle w:val="ListParagraph"/>
              <w:numPr>
                <w:ilvl w:val="0"/>
                <w:numId w:val="4"/>
              </w:numPr>
              <w:spacing w:after="120"/>
              <w:rPr>
                <w:rFonts w:eastAsiaTheme="minorEastAsia"/>
                <w:sz w:val="24"/>
                <w:szCs w:val="24"/>
              </w:rPr>
            </w:pPr>
            <w:r w:rsidRPr="6DCEE3B4">
              <w:rPr>
                <w:rFonts w:ascii="Calibri" w:eastAsia="Calibri" w:hAnsi="Calibri" w:cs="Calibri"/>
                <w:sz w:val="24"/>
                <w:szCs w:val="24"/>
              </w:rPr>
              <w:t xml:space="preserve">Personal ethos and work ethic should reflect YUGM’s Core Values of </w:t>
            </w:r>
            <w:r w:rsidRPr="6DCEE3B4">
              <w:rPr>
                <w:rFonts w:ascii="Calibri" w:eastAsia="Calibri" w:hAnsi="Calibri" w:cs="Calibri"/>
                <w:i/>
                <w:iCs/>
                <w:sz w:val="24"/>
                <w:szCs w:val="24"/>
              </w:rPr>
              <w:t xml:space="preserve">Love, Professionalism </w:t>
            </w:r>
            <w:r w:rsidRPr="6DCEE3B4">
              <w:rPr>
                <w:rFonts w:ascii="Calibri" w:eastAsia="Calibri" w:hAnsi="Calibri" w:cs="Calibri"/>
                <w:sz w:val="24"/>
                <w:szCs w:val="24"/>
              </w:rPr>
              <w:t>and</w:t>
            </w:r>
            <w:r w:rsidRPr="6DCEE3B4">
              <w:rPr>
                <w:rFonts w:ascii="Calibri" w:eastAsia="Calibri" w:hAnsi="Calibri" w:cs="Calibri"/>
                <w:i/>
                <w:iCs/>
                <w:sz w:val="24"/>
                <w:szCs w:val="24"/>
              </w:rPr>
              <w:t xml:space="preserve"> Outcomes</w:t>
            </w:r>
            <w:r w:rsidRPr="6DCEE3B4">
              <w:rPr>
                <w:rFonts w:ascii="Calibri" w:eastAsia="Calibri" w:hAnsi="Calibri" w:cs="Calibri"/>
                <w:sz w:val="24"/>
                <w:szCs w:val="24"/>
              </w:rPr>
              <w:t>.</w:t>
            </w:r>
          </w:p>
          <w:p w14:paraId="08459D85" w14:textId="480B79F4" w:rsidR="00CC32AD" w:rsidRDefault="6BFA3B07" w:rsidP="6DCEE3B4">
            <w:pPr>
              <w:pStyle w:val="ListParagraph"/>
              <w:numPr>
                <w:ilvl w:val="0"/>
                <w:numId w:val="4"/>
              </w:numPr>
              <w:spacing w:after="120" w:line="276" w:lineRule="auto"/>
              <w:rPr>
                <w:rFonts w:eastAsiaTheme="minorEastAsia"/>
                <w:sz w:val="24"/>
                <w:szCs w:val="24"/>
              </w:rPr>
            </w:pPr>
            <w:r w:rsidRPr="6DCEE3B4">
              <w:rPr>
                <w:rFonts w:ascii="Calibri" w:eastAsia="Calibri" w:hAnsi="Calibri" w:cs="Calibri"/>
                <w:sz w:val="24"/>
                <w:szCs w:val="24"/>
              </w:rPr>
              <w:t>Proficiency with common office productivity hardware and software.</w:t>
            </w:r>
          </w:p>
          <w:p w14:paraId="2349D371" w14:textId="660F1877" w:rsidR="00CC32AD" w:rsidRDefault="6BFA3B07" w:rsidP="6DCEE3B4">
            <w:pPr>
              <w:pStyle w:val="ListParagraph"/>
              <w:numPr>
                <w:ilvl w:val="0"/>
                <w:numId w:val="4"/>
              </w:numPr>
              <w:spacing w:after="120"/>
              <w:rPr>
                <w:rFonts w:eastAsiaTheme="minorEastAsia"/>
                <w:sz w:val="24"/>
                <w:szCs w:val="24"/>
              </w:rPr>
            </w:pPr>
            <w:r w:rsidRPr="6DCEE3B4">
              <w:rPr>
                <w:rFonts w:ascii="Calibri" w:eastAsia="Calibri" w:hAnsi="Calibri" w:cs="Calibri"/>
                <w:sz w:val="24"/>
                <w:szCs w:val="24"/>
              </w:rPr>
              <w:t>Job specific qualifications: Valid WDL, good driving record, proof of insurance.</w:t>
            </w:r>
          </w:p>
          <w:p w14:paraId="16EE7046" w14:textId="74170AB8" w:rsidR="00CC32AD" w:rsidRDefault="00CC32AD" w:rsidP="6DCEE3B4">
            <w:pPr>
              <w:spacing w:after="120"/>
              <w:ind w:left="360"/>
            </w:pPr>
          </w:p>
        </w:tc>
      </w:tr>
      <w:tr w:rsidR="00CC6BBD" w14:paraId="06BA04E2" w14:textId="77777777" w:rsidTr="6DCEE3B4">
        <w:tc>
          <w:tcPr>
            <w:tcW w:w="9350" w:type="dxa"/>
            <w:tcBorders>
              <w:top w:val="nil"/>
              <w:left w:val="nil"/>
              <w:bottom w:val="nil"/>
              <w:right w:val="nil"/>
            </w:tcBorders>
          </w:tcPr>
          <w:p w14:paraId="20A57659" w14:textId="77777777" w:rsidR="00CC6BBD" w:rsidRDefault="00CC6BBD" w:rsidP="00E96630">
            <w:pPr>
              <w:pStyle w:val="ListParagraph"/>
              <w:spacing w:after="120"/>
              <w:contextualSpacing w:val="0"/>
              <w:rPr>
                <w:rFonts w:ascii="Times New Roman" w:hAnsi="Times New Roman" w:cs="Times New Roman"/>
              </w:rPr>
            </w:pPr>
          </w:p>
        </w:tc>
      </w:tr>
    </w:tbl>
    <w:p w14:paraId="3D5289A7" w14:textId="77777777" w:rsidR="00CC32AD" w:rsidRDefault="00CC32AD"/>
    <w:tbl>
      <w:tblPr>
        <w:tblStyle w:val="TableGrid"/>
        <w:tblW w:w="9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49AF5C3A" w14:textId="77777777" w:rsidTr="00CC32AD">
        <w:trPr>
          <w:trHeight w:val="432"/>
        </w:trPr>
        <w:tc>
          <w:tcPr>
            <w:tcW w:w="9350" w:type="dxa"/>
            <w:shd w:val="clear" w:color="auto" w:fill="D0CECE"/>
            <w:vAlign w:val="center"/>
          </w:tcPr>
          <w:p w14:paraId="3C37F07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Working Conditions</w:t>
            </w:r>
          </w:p>
        </w:tc>
      </w:tr>
      <w:tr w:rsidR="0046072A" w14:paraId="1FC39945" w14:textId="77777777" w:rsidTr="00E96630">
        <w:trPr>
          <w:trHeight w:val="540"/>
        </w:trPr>
        <w:tc>
          <w:tcPr>
            <w:tcW w:w="9350" w:type="dxa"/>
          </w:tcPr>
          <w:p w14:paraId="64615F10" w14:textId="77777777" w:rsidR="00E96630" w:rsidRDefault="00E96630" w:rsidP="00E96630"/>
          <w:p w14:paraId="647FFDD9" w14:textId="482F3B2F" w:rsidR="00E96630" w:rsidRDefault="00E96630" w:rsidP="00E96630">
            <w:r>
              <w:t>The primary duties of this position are performed in a variety of environmental extremes.  The noise level in the environment is usually moderate, but will</w:t>
            </w:r>
            <w:r w:rsidR="00CC6BBD">
              <w:t xml:space="preserve"> have occasional noise extremes</w:t>
            </w:r>
            <w:r>
              <w:t xml:space="preserve">. </w:t>
            </w:r>
          </w:p>
          <w:p w14:paraId="0562CB0E" w14:textId="29B01E1D" w:rsidR="0046072A" w:rsidRDefault="0046072A" w:rsidP="00E96630">
            <w:pPr>
              <w:spacing w:before="120" w:after="120"/>
              <w:rPr>
                <w:rFonts w:ascii="Times New Roman" w:eastAsia="Times New Roman" w:hAnsi="Times New Roman" w:cs="Times New Roman"/>
              </w:rPr>
            </w:pPr>
          </w:p>
        </w:tc>
      </w:tr>
    </w:tbl>
    <w:p w14:paraId="34CE0A41" w14:textId="31FD5DE3" w:rsidR="00FF2AAE" w:rsidRDefault="00FF2AAE" w:rsidP="4FF78AEA">
      <w:pPr>
        <w:rPr>
          <w:rFonts w:ascii="Times New Roman" w:eastAsia="Times New Roman" w:hAnsi="Times New Roman" w:cs="Times New Roman"/>
        </w:rPr>
      </w:pP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46072A" w14:paraId="29C3B232" w14:textId="77777777" w:rsidTr="6DCEE3B4">
        <w:trPr>
          <w:trHeight w:val="421"/>
        </w:trPr>
        <w:tc>
          <w:tcPr>
            <w:tcW w:w="9425" w:type="dxa"/>
            <w:shd w:val="clear" w:color="auto" w:fill="D0CECE" w:themeFill="background2" w:themeFillShade="E6"/>
            <w:vAlign w:val="center"/>
          </w:tcPr>
          <w:p w14:paraId="1BD8078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Physical Requirements</w:t>
            </w:r>
          </w:p>
        </w:tc>
      </w:tr>
      <w:tr w:rsidR="0046072A" w14:paraId="110FFD37" w14:textId="77777777" w:rsidTr="6DCEE3B4">
        <w:trPr>
          <w:trHeight w:val="2062"/>
        </w:trPr>
        <w:tc>
          <w:tcPr>
            <w:tcW w:w="9425" w:type="dxa"/>
          </w:tcPr>
          <w:p w14:paraId="1FED8B88" w14:textId="77777777" w:rsidR="00556069" w:rsidRDefault="00556069" w:rsidP="4FF78AEA">
            <w:pPr>
              <w:rPr>
                <w:rFonts w:ascii="Times New Roman" w:eastAsia="Times New Roman" w:hAnsi="Times New Roman" w:cs="Times New Roman"/>
                <w:b/>
                <w:bCs/>
              </w:rPr>
            </w:pPr>
          </w:p>
          <w:p w14:paraId="07BCEF4E" w14:textId="050E0E9A"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Daily Physical Demands</w:t>
            </w:r>
          </w:p>
          <w:p w14:paraId="770E94EE" w14:textId="77777777" w:rsidR="00556069" w:rsidRDefault="00556069" w:rsidP="4FF78AEA">
            <w:pPr>
              <w:rPr>
                <w:rFonts w:ascii="Times New Roman" w:eastAsia="Times New Roman" w:hAnsi="Times New Roman" w:cs="Times New Roman"/>
                <w:b/>
                <w:bCs/>
              </w:rPr>
            </w:pPr>
          </w:p>
          <w:p w14:paraId="693CCD23" w14:textId="0C7C32ED" w:rsidR="00FE5A4F" w:rsidRDefault="507F689D" w:rsidP="6DCEE3B4">
            <w:pPr>
              <w:pStyle w:val="ListParagraph"/>
              <w:numPr>
                <w:ilvl w:val="0"/>
                <w:numId w:val="1"/>
              </w:numPr>
              <w:rPr>
                <w:rFonts w:eastAsiaTheme="minorEastAsia"/>
              </w:rPr>
            </w:pPr>
            <w:r w:rsidRPr="6DCEE3B4">
              <w:rPr>
                <w:rFonts w:ascii="Calibri" w:eastAsia="Calibri" w:hAnsi="Calibri" w:cs="Calibri"/>
              </w:rPr>
              <w:t>Able to stand for a prolonged period of time</w:t>
            </w:r>
          </w:p>
          <w:p w14:paraId="32043818" w14:textId="6597AB7F" w:rsidR="00FE5A4F" w:rsidRDefault="507F689D" w:rsidP="6DCEE3B4">
            <w:pPr>
              <w:pStyle w:val="ListParagraph"/>
              <w:numPr>
                <w:ilvl w:val="0"/>
                <w:numId w:val="1"/>
              </w:numPr>
              <w:rPr>
                <w:rFonts w:eastAsiaTheme="minorEastAsia"/>
              </w:rPr>
            </w:pPr>
            <w:r w:rsidRPr="6DCEE3B4">
              <w:rPr>
                <w:rFonts w:ascii="Calibri" w:eastAsia="Calibri" w:hAnsi="Calibri" w:cs="Calibri"/>
              </w:rPr>
              <w:t>See and hear</w:t>
            </w:r>
          </w:p>
          <w:p w14:paraId="6C9A6AA4" w14:textId="7B340FA9" w:rsidR="00FE5A4F" w:rsidRDefault="507F689D" w:rsidP="6DCEE3B4">
            <w:pPr>
              <w:pStyle w:val="ListParagraph"/>
              <w:numPr>
                <w:ilvl w:val="0"/>
                <w:numId w:val="1"/>
              </w:numPr>
              <w:rPr>
                <w:rFonts w:eastAsiaTheme="minorEastAsia"/>
              </w:rPr>
            </w:pPr>
            <w:r w:rsidRPr="6DCEE3B4">
              <w:rPr>
                <w:rFonts w:ascii="Calibri" w:eastAsia="Calibri" w:hAnsi="Calibri" w:cs="Calibri"/>
              </w:rPr>
              <w:t xml:space="preserve">Speak English clearly and fluently </w:t>
            </w:r>
          </w:p>
          <w:p w14:paraId="6F72BA55" w14:textId="3E7393C5" w:rsidR="00FE5A4F" w:rsidRDefault="507F689D" w:rsidP="6DCEE3B4">
            <w:pPr>
              <w:pStyle w:val="ListParagraph"/>
              <w:numPr>
                <w:ilvl w:val="0"/>
                <w:numId w:val="1"/>
              </w:numPr>
              <w:rPr>
                <w:rFonts w:eastAsiaTheme="minorEastAsia"/>
              </w:rPr>
            </w:pPr>
            <w:r w:rsidRPr="6DCEE3B4">
              <w:rPr>
                <w:rFonts w:ascii="Calibri" w:eastAsia="Calibri" w:hAnsi="Calibri" w:cs="Calibri"/>
              </w:rPr>
              <w:t>Travel from one location to another</w:t>
            </w:r>
          </w:p>
          <w:p w14:paraId="4171D298" w14:textId="49B8C2F4" w:rsidR="00FE5A4F" w:rsidRDefault="507F689D" w:rsidP="6DCEE3B4">
            <w:pPr>
              <w:pStyle w:val="ListParagraph"/>
              <w:numPr>
                <w:ilvl w:val="0"/>
                <w:numId w:val="1"/>
              </w:numPr>
              <w:rPr>
                <w:rFonts w:eastAsiaTheme="minorEastAsia"/>
              </w:rPr>
            </w:pPr>
            <w:r w:rsidRPr="6DCEE3B4">
              <w:rPr>
                <w:rFonts w:ascii="Calibri" w:eastAsia="Calibri" w:hAnsi="Calibri" w:cs="Calibri"/>
              </w:rPr>
              <w:t>Walk, climb, balance and stoop, reach with hands and arms, use hands to finger, handle or feel.</w:t>
            </w:r>
          </w:p>
          <w:p w14:paraId="1EE84B13" w14:textId="1DBD46EB" w:rsidR="00FE5A4F" w:rsidRDefault="507F689D" w:rsidP="6DCEE3B4">
            <w:pPr>
              <w:pStyle w:val="ListParagraph"/>
              <w:numPr>
                <w:ilvl w:val="0"/>
                <w:numId w:val="1"/>
              </w:numPr>
              <w:rPr>
                <w:rFonts w:eastAsiaTheme="minorEastAsia"/>
              </w:rPr>
            </w:pPr>
            <w:r w:rsidRPr="6DCEE3B4">
              <w:rPr>
                <w:rFonts w:ascii="Calibri" w:eastAsia="Calibri" w:hAnsi="Calibri" w:cs="Calibri"/>
              </w:rPr>
              <w:t>Lift up to 30 lbs.</w:t>
            </w:r>
          </w:p>
          <w:p w14:paraId="2426C6D1" w14:textId="49C22D2E" w:rsidR="00FE5A4F" w:rsidRDefault="507F689D" w:rsidP="6DCEE3B4">
            <w:pPr>
              <w:pStyle w:val="ListParagraph"/>
              <w:numPr>
                <w:ilvl w:val="0"/>
                <w:numId w:val="1"/>
              </w:numPr>
              <w:rPr>
                <w:rFonts w:eastAsiaTheme="minorEastAsia"/>
              </w:rPr>
            </w:pPr>
            <w:r w:rsidRPr="6DCEE3B4">
              <w:rPr>
                <w:rFonts w:ascii="Calibri" w:eastAsia="Calibri" w:hAnsi="Calibri" w:cs="Calibri"/>
              </w:rPr>
              <w:t>Answer phones</w:t>
            </w:r>
          </w:p>
          <w:p w14:paraId="6B699379" w14:textId="46BF42F4" w:rsidR="00FE5A4F" w:rsidRDefault="00FE5A4F" w:rsidP="000F1036">
            <w:pPr>
              <w:pStyle w:val="ListParagraph"/>
            </w:pPr>
          </w:p>
        </w:tc>
      </w:tr>
    </w:tbl>
    <w:p w14:paraId="764997ED" w14:textId="77777777" w:rsidR="00CC32AD" w:rsidRDefault="00CC32AD"/>
    <w:p w14:paraId="08CE6F91" w14:textId="77777777" w:rsidR="00FF2AAE" w:rsidRDefault="00FF2AAE" w:rsidP="4FF78AEA">
      <w:pPr>
        <w:rPr>
          <w:rFonts w:ascii="Times New Roman" w:eastAsia="Times New Roman" w:hAnsi="Times New Roman" w:cs="Times New Roman"/>
        </w:rPr>
      </w:pPr>
    </w:p>
    <w:tbl>
      <w:tblPr>
        <w:tblStyle w:val="TableGrid"/>
        <w:tblW w:w="9540" w:type="dxa"/>
        <w:tblLook w:val="04A0" w:firstRow="1" w:lastRow="0" w:firstColumn="1" w:lastColumn="0" w:noHBand="0" w:noVBand="1"/>
      </w:tblPr>
      <w:tblGrid>
        <w:gridCol w:w="2805"/>
        <w:gridCol w:w="6735"/>
      </w:tblGrid>
      <w:tr w:rsidR="00FF2AAE" w14:paraId="45597F34" w14:textId="77777777" w:rsidTr="4FF78AEA">
        <w:trPr>
          <w:trHeight w:val="432"/>
        </w:trPr>
        <w:tc>
          <w:tcPr>
            <w:tcW w:w="2805" w:type="dxa"/>
            <w:vAlign w:val="center"/>
          </w:tcPr>
          <w:p w14:paraId="26835D35"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Staff Signature:</w:t>
            </w:r>
          </w:p>
        </w:tc>
        <w:tc>
          <w:tcPr>
            <w:tcW w:w="6735" w:type="dxa"/>
          </w:tcPr>
          <w:p w14:paraId="23DE523C" w14:textId="77777777" w:rsidR="00FF2AAE" w:rsidRDefault="00FF2AAE" w:rsidP="4FF78AEA">
            <w:pPr>
              <w:rPr>
                <w:rFonts w:ascii="Times New Roman" w:eastAsia="Times New Roman" w:hAnsi="Times New Roman" w:cs="Times New Roman"/>
              </w:rPr>
            </w:pPr>
          </w:p>
        </w:tc>
      </w:tr>
      <w:tr w:rsidR="00FF2AAE" w14:paraId="27D69184" w14:textId="77777777" w:rsidTr="4FF78AEA">
        <w:trPr>
          <w:trHeight w:val="432"/>
        </w:trPr>
        <w:tc>
          <w:tcPr>
            <w:tcW w:w="2805" w:type="dxa"/>
            <w:vAlign w:val="center"/>
          </w:tcPr>
          <w:p w14:paraId="3D6965E8"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Staff Name:</w:t>
            </w:r>
          </w:p>
        </w:tc>
        <w:tc>
          <w:tcPr>
            <w:tcW w:w="6735" w:type="dxa"/>
          </w:tcPr>
          <w:p w14:paraId="52E56223" w14:textId="77777777" w:rsidR="00FF2AAE" w:rsidRDefault="00FF2AAE" w:rsidP="4FF78AEA">
            <w:pPr>
              <w:rPr>
                <w:rFonts w:ascii="Times New Roman" w:eastAsia="Times New Roman" w:hAnsi="Times New Roman" w:cs="Times New Roman"/>
              </w:rPr>
            </w:pPr>
          </w:p>
        </w:tc>
      </w:tr>
      <w:tr w:rsidR="00FF2AAE" w14:paraId="6A6E9E1A" w14:textId="77777777" w:rsidTr="4FF78AEA">
        <w:trPr>
          <w:trHeight w:val="432"/>
        </w:trPr>
        <w:tc>
          <w:tcPr>
            <w:tcW w:w="2805" w:type="dxa"/>
            <w:vAlign w:val="center"/>
          </w:tcPr>
          <w:p w14:paraId="17A3D0BB"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Supervisor Signature:</w:t>
            </w:r>
          </w:p>
        </w:tc>
        <w:tc>
          <w:tcPr>
            <w:tcW w:w="6735" w:type="dxa"/>
          </w:tcPr>
          <w:p w14:paraId="07547A01" w14:textId="77777777" w:rsidR="00FF2AAE" w:rsidRDefault="00FF2AAE" w:rsidP="4FF78AEA">
            <w:pPr>
              <w:rPr>
                <w:rFonts w:ascii="Times New Roman" w:eastAsia="Times New Roman" w:hAnsi="Times New Roman" w:cs="Times New Roman"/>
              </w:rPr>
            </w:pPr>
          </w:p>
        </w:tc>
      </w:tr>
      <w:tr w:rsidR="00FF2AAE" w14:paraId="131549DC" w14:textId="77777777" w:rsidTr="4FF78AEA">
        <w:trPr>
          <w:trHeight w:val="432"/>
        </w:trPr>
        <w:tc>
          <w:tcPr>
            <w:tcW w:w="2805" w:type="dxa"/>
            <w:vAlign w:val="center"/>
          </w:tcPr>
          <w:p w14:paraId="5F1C6A89"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Supervisor Name:</w:t>
            </w:r>
          </w:p>
        </w:tc>
        <w:tc>
          <w:tcPr>
            <w:tcW w:w="6735" w:type="dxa"/>
          </w:tcPr>
          <w:p w14:paraId="5043CB0F" w14:textId="77777777" w:rsidR="00FF2AAE" w:rsidRDefault="00FF2AAE" w:rsidP="4FF78AEA">
            <w:pPr>
              <w:rPr>
                <w:rFonts w:ascii="Times New Roman" w:eastAsia="Times New Roman" w:hAnsi="Times New Roman" w:cs="Times New Roman"/>
              </w:rPr>
            </w:pPr>
          </w:p>
        </w:tc>
      </w:tr>
      <w:tr w:rsidR="00FF2AAE" w14:paraId="4C8BFC02" w14:textId="77777777" w:rsidTr="4FF78AEA">
        <w:trPr>
          <w:trHeight w:val="432"/>
        </w:trPr>
        <w:tc>
          <w:tcPr>
            <w:tcW w:w="2805" w:type="dxa"/>
            <w:vAlign w:val="center"/>
          </w:tcPr>
          <w:p w14:paraId="0AA441FC"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 xml:space="preserve">Date: </w:t>
            </w:r>
          </w:p>
        </w:tc>
        <w:tc>
          <w:tcPr>
            <w:tcW w:w="6735" w:type="dxa"/>
          </w:tcPr>
          <w:p w14:paraId="07459315" w14:textId="77777777" w:rsidR="00FF2AAE" w:rsidRDefault="00FF2AAE" w:rsidP="4FF78AEA">
            <w:pPr>
              <w:rPr>
                <w:rFonts w:ascii="Times New Roman" w:eastAsia="Times New Roman" w:hAnsi="Times New Roman" w:cs="Times New Roman"/>
              </w:rPr>
            </w:pPr>
          </w:p>
        </w:tc>
      </w:tr>
    </w:tbl>
    <w:p w14:paraId="17AD93B2" w14:textId="77777777" w:rsidR="0046072A" w:rsidRPr="0046072A" w:rsidRDefault="0046072A">
      <w:pPr>
        <w:rPr>
          <w:rFonts w:ascii="Times New Roman" w:hAnsi="Times New Roman" w:cs="Times New Roman"/>
        </w:rPr>
      </w:pPr>
    </w:p>
    <w:sectPr w:rsidR="0046072A" w:rsidRPr="004607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C588" w14:textId="77777777" w:rsidR="002C432F" w:rsidRDefault="002C432F" w:rsidP="0046072A">
      <w:pPr>
        <w:spacing w:after="0" w:line="240" w:lineRule="auto"/>
      </w:pPr>
      <w:r>
        <w:separator/>
      </w:r>
    </w:p>
  </w:endnote>
  <w:endnote w:type="continuationSeparator" w:id="0">
    <w:p w14:paraId="20F766E5" w14:textId="77777777" w:rsidR="002C432F" w:rsidRDefault="002C432F"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DF85" w14:textId="0A3F8DEA" w:rsidR="00CB6A39" w:rsidRDefault="00CB6A39">
    <w:pPr>
      <w:pStyle w:val="Footer"/>
    </w:pPr>
    <w:r>
      <w:t xml:space="preserve">Rev. </w:t>
    </w:r>
    <w:r w:rsidR="00566150">
      <w:t>11</w:t>
    </w:r>
    <w:r>
      <w:t>-1</w:t>
    </w:r>
    <w:r w:rsidR="00566150">
      <w:t>9</w:t>
    </w:r>
    <w:r>
      <w:t>-2019</w:t>
    </w:r>
  </w:p>
  <w:p w14:paraId="0DE4B5B7" w14:textId="77777777" w:rsidR="00CB6A39" w:rsidRDefault="00CB6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4445C" w14:textId="77777777" w:rsidR="002C432F" w:rsidRDefault="002C432F" w:rsidP="0046072A">
      <w:pPr>
        <w:spacing w:after="0" w:line="240" w:lineRule="auto"/>
      </w:pPr>
      <w:r>
        <w:separator/>
      </w:r>
    </w:p>
  </w:footnote>
  <w:footnote w:type="continuationSeparator" w:id="0">
    <w:p w14:paraId="76D18BA5" w14:textId="77777777" w:rsidR="002C432F" w:rsidRDefault="002C432F" w:rsidP="0046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1C26" w14:textId="77777777" w:rsidR="0046072A" w:rsidRPr="0046072A" w:rsidRDefault="0046072A" w:rsidP="0046072A">
    <w:pPr>
      <w:pStyle w:val="Header"/>
      <w:jc w:val="center"/>
      <w:rPr>
        <w:rFonts w:ascii="Times New Roman" w:hAnsi="Times New Roman" w:cs="Times New Roman"/>
        <w:sz w:val="28"/>
        <w:szCs w:val="28"/>
      </w:rPr>
    </w:pPr>
    <w:r w:rsidRPr="0046072A">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2"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3"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4" w15:restartNumberingAfterBreak="0">
    <w:nsid w:val="20865C65"/>
    <w:multiLevelType w:val="hybridMultilevel"/>
    <w:tmpl w:val="AEFEF3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6"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7" w15:restartNumberingAfterBreak="0">
    <w:nsid w:val="37E9287E"/>
    <w:multiLevelType w:val="hybridMultilevel"/>
    <w:tmpl w:val="5EBEF286"/>
    <w:lvl w:ilvl="0" w:tplc="B4281B34">
      <w:start w:val="1"/>
      <w:numFmt w:val="bullet"/>
      <w:lvlText w:val="·"/>
      <w:lvlJc w:val="left"/>
      <w:pPr>
        <w:ind w:left="720" w:hanging="360"/>
      </w:pPr>
      <w:rPr>
        <w:rFonts w:ascii="Symbol" w:hAnsi="Symbol" w:hint="default"/>
      </w:rPr>
    </w:lvl>
    <w:lvl w:ilvl="1" w:tplc="2068A4F8">
      <w:start w:val="1"/>
      <w:numFmt w:val="bullet"/>
      <w:lvlText w:val="o"/>
      <w:lvlJc w:val="left"/>
      <w:pPr>
        <w:ind w:left="1440" w:hanging="360"/>
      </w:pPr>
      <w:rPr>
        <w:rFonts w:ascii="Courier New" w:hAnsi="Courier New" w:hint="default"/>
      </w:rPr>
    </w:lvl>
    <w:lvl w:ilvl="2" w:tplc="30546F6C">
      <w:start w:val="1"/>
      <w:numFmt w:val="bullet"/>
      <w:lvlText w:val=""/>
      <w:lvlJc w:val="left"/>
      <w:pPr>
        <w:ind w:left="2160" w:hanging="360"/>
      </w:pPr>
      <w:rPr>
        <w:rFonts w:ascii="Wingdings" w:hAnsi="Wingdings" w:hint="default"/>
      </w:rPr>
    </w:lvl>
    <w:lvl w:ilvl="3" w:tplc="2096A684">
      <w:start w:val="1"/>
      <w:numFmt w:val="bullet"/>
      <w:lvlText w:val=""/>
      <w:lvlJc w:val="left"/>
      <w:pPr>
        <w:ind w:left="2880" w:hanging="360"/>
      </w:pPr>
      <w:rPr>
        <w:rFonts w:ascii="Symbol" w:hAnsi="Symbol" w:hint="default"/>
      </w:rPr>
    </w:lvl>
    <w:lvl w:ilvl="4" w:tplc="C898F700">
      <w:start w:val="1"/>
      <w:numFmt w:val="bullet"/>
      <w:lvlText w:val="o"/>
      <w:lvlJc w:val="left"/>
      <w:pPr>
        <w:ind w:left="3600" w:hanging="360"/>
      </w:pPr>
      <w:rPr>
        <w:rFonts w:ascii="Courier New" w:hAnsi="Courier New" w:hint="default"/>
      </w:rPr>
    </w:lvl>
    <w:lvl w:ilvl="5" w:tplc="4258AD1A">
      <w:start w:val="1"/>
      <w:numFmt w:val="bullet"/>
      <w:lvlText w:val=""/>
      <w:lvlJc w:val="left"/>
      <w:pPr>
        <w:ind w:left="4320" w:hanging="360"/>
      </w:pPr>
      <w:rPr>
        <w:rFonts w:ascii="Wingdings" w:hAnsi="Wingdings" w:hint="default"/>
      </w:rPr>
    </w:lvl>
    <w:lvl w:ilvl="6" w:tplc="5E6E1E6C">
      <w:start w:val="1"/>
      <w:numFmt w:val="bullet"/>
      <w:lvlText w:val=""/>
      <w:lvlJc w:val="left"/>
      <w:pPr>
        <w:ind w:left="5040" w:hanging="360"/>
      </w:pPr>
      <w:rPr>
        <w:rFonts w:ascii="Symbol" w:hAnsi="Symbol" w:hint="default"/>
      </w:rPr>
    </w:lvl>
    <w:lvl w:ilvl="7" w:tplc="5DCA751C">
      <w:start w:val="1"/>
      <w:numFmt w:val="bullet"/>
      <w:lvlText w:val="o"/>
      <w:lvlJc w:val="left"/>
      <w:pPr>
        <w:ind w:left="5760" w:hanging="360"/>
      </w:pPr>
      <w:rPr>
        <w:rFonts w:ascii="Courier New" w:hAnsi="Courier New" w:hint="default"/>
      </w:rPr>
    </w:lvl>
    <w:lvl w:ilvl="8" w:tplc="3D205B30">
      <w:start w:val="1"/>
      <w:numFmt w:val="bullet"/>
      <w:lvlText w:val=""/>
      <w:lvlJc w:val="left"/>
      <w:pPr>
        <w:ind w:left="6480" w:hanging="360"/>
      </w:pPr>
      <w:rPr>
        <w:rFonts w:ascii="Wingdings" w:hAnsi="Wingdings" w:hint="default"/>
      </w:rPr>
    </w:lvl>
  </w:abstractNum>
  <w:abstractNum w:abstractNumId="8" w15:restartNumberingAfterBreak="0">
    <w:nsid w:val="463106C8"/>
    <w:multiLevelType w:val="hybridMultilevel"/>
    <w:tmpl w:val="B658DE68"/>
    <w:lvl w:ilvl="0" w:tplc="C3C01CAE">
      <w:start w:val="1"/>
      <w:numFmt w:val="bullet"/>
      <w:lvlText w:val="·"/>
      <w:lvlJc w:val="left"/>
      <w:pPr>
        <w:ind w:left="720" w:hanging="360"/>
      </w:pPr>
      <w:rPr>
        <w:rFonts w:ascii="Symbol" w:hAnsi="Symbol" w:hint="default"/>
      </w:rPr>
    </w:lvl>
    <w:lvl w:ilvl="1" w:tplc="884A0404">
      <w:start w:val="1"/>
      <w:numFmt w:val="bullet"/>
      <w:lvlText w:val="o"/>
      <w:lvlJc w:val="left"/>
      <w:pPr>
        <w:ind w:left="1440" w:hanging="360"/>
      </w:pPr>
      <w:rPr>
        <w:rFonts w:ascii="Courier New" w:hAnsi="Courier New" w:hint="default"/>
      </w:rPr>
    </w:lvl>
    <w:lvl w:ilvl="2" w:tplc="6B3E9D1A">
      <w:start w:val="1"/>
      <w:numFmt w:val="bullet"/>
      <w:lvlText w:val=""/>
      <w:lvlJc w:val="left"/>
      <w:pPr>
        <w:ind w:left="2160" w:hanging="360"/>
      </w:pPr>
      <w:rPr>
        <w:rFonts w:ascii="Wingdings" w:hAnsi="Wingdings" w:hint="default"/>
      </w:rPr>
    </w:lvl>
    <w:lvl w:ilvl="3" w:tplc="74FEB9D6">
      <w:start w:val="1"/>
      <w:numFmt w:val="bullet"/>
      <w:lvlText w:val=""/>
      <w:lvlJc w:val="left"/>
      <w:pPr>
        <w:ind w:left="2880" w:hanging="360"/>
      </w:pPr>
      <w:rPr>
        <w:rFonts w:ascii="Symbol" w:hAnsi="Symbol" w:hint="default"/>
      </w:rPr>
    </w:lvl>
    <w:lvl w:ilvl="4" w:tplc="F006D63E">
      <w:start w:val="1"/>
      <w:numFmt w:val="bullet"/>
      <w:lvlText w:val="o"/>
      <w:lvlJc w:val="left"/>
      <w:pPr>
        <w:ind w:left="3600" w:hanging="360"/>
      </w:pPr>
      <w:rPr>
        <w:rFonts w:ascii="Courier New" w:hAnsi="Courier New" w:hint="default"/>
      </w:rPr>
    </w:lvl>
    <w:lvl w:ilvl="5" w:tplc="97A4E88A">
      <w:start w:val="1"/>
      <w:numFmt w:val="bullet"/>
      <w:lvlText w:val=""/>
      <w:lvlJc w:val="left"/>
      <w:pPr>
        <w:ind w:left="4320" w:hanging="360"/>
      </w:pPr>
      <w:rPr>
        <w:rFonts w:ascii="Wingdings" w:hAnsi="Wingdings" w:hint="default"/>
      </w:rPr>
    </w:lvl>
    <w:lvl w:ilvl="6" w:tplc="A6AA4018">
      <w:start w:val="1"/>
      <w:numFmt w:val="bullet"/>
      <w:lvlText w:val=""/>
      <w:lvlJc w:val="left"/>
      <w:pPr>
        <w:ind w:left="5040" w:hanging="360"/>
      </w:pPr>
      <w:rPr>
        <w:rFonts w:ascii="Symbol" w:hAnsi="Symbol" w:hint="default"/>
      </w:rPr>
    </w:lvl>
    <w:lvl w:ilvl="7" w:tplc="42AAF35E">
      <w:start w:val="1"/>
      <w:numFmt w:val="bullet"/>
      <w:lvlText w:val="o"/>
      <w:lvlJc w:val="left"/>
      <w:pPr>
        <w:ind w:left="5760" w:hanging="360"/>
      </w:pPr>
      <w:rPr>
        <w:rFonts w:ascii="Courier New" w:hAnsi="Courier New" w:hint="default"/>
      </w:rPr>
    </w:lvl>
    <w:lvl w:ilvl="8" w:tplc="FD0EB25E">
      <w:start w:val="1"/>
      <w:numFmt w:val="bullet"/>
      <w:lvlText w:val=""/>
      <w:lvlJc w:val="left"/>
      <w:pPr>
        <w:ind w:left="6480" w:hanging="360"/>
      </w:pPr>
      <w:rPr>
        <w:rFonts w:ascii="Wingdings" w:hAnsi="Wingdings" w:hint="default"/>
      </w:rPr>
    </w:lvl>
  </w:abstractNum>
  <w:abstractNum w:abstractNumId="9" w15:restartNumberingAfterBreak="0">
    <w:nsid w:val="463D6018"/>
    <w:multiLevelType w:val="hybridMultilevel"/>
    <w:tmpl w:val="78D04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D7204A"/>
    <w:multiLevelType w:val="hybridMultilevel"/>
    <w:tmpl w:val="D1E61AAA"/>
    <w:lvl w:ilvl="0" w:tplc="5EC29982">
      <w:start w:val="1"/>
      <w:numFmt w:val="bullet"/>
      <w:lvlText w:val=""/>
      <w:lvlJc w:val="left"/>
      <w:pPr>
        <w:ind w:left="720" w:hanging="360"/>
      </w:pPr>
      <w:rPr>
        <w:rFonts w:ascii="Symbol" w:hAnsi="Symbol" w:hint="default"/>
      </w:rPr>
    </w:lvl>
    <w:lvl w:ilvl="1" w:tplc="8A7E98A0">
      <w:start w:val="1"/>
      <w:numFmt w:val="bullet"/>
      <w:lvlText w:val="o"/>
      <w:lvlJc w:val="left"/>
      <w:pPr>
        <w:ind w:left="1440" w:hanging="360"/>
      </w:pPr>
      <w:rPr>
        <w:rFonts w:ascii="Courier New" w:hAnsi="Courier New" w:hint="default"/>
      </w:rPr>
    </w:lvl>
    <w:lvl w:ilvl="2" w:tplc="CBBCA7E2">
      <w:start w:val="1"/>
      <w:numFmt w:val="bullet"/>
      <w:lvlText w:val=""/>
      <w:lvlJc w:val="left"/>
      <w:pPr>
        <w:ind w:left="2160" w:hanging="360"/>
      </w:pPr>
      <w:rPr>
        <w:rFonts w:ascii="Wingdings" w:hAnsi="Wingdings" w:hint="default"/>
      </w:rPr>
    </w:lvl>
    <w:lvl w:ilvl="3" w:tplc="2F38EB8C">
      <w:start w:val="1"/>
      <w:numFmt w:val="bullet"/>
      <w:lvlText w:val=""/>
      <w:lvlJc w:val="left"/>
      <w:pPr>
        <w:ind w:left="2880" w:hanging="360"/>
      </w:pPr>
      <w:rPr>
        <w:rFonts w:ascii="Symbol" w:hAnsi="Symbol" w:hint="default"/>
      </w:rPr>
    </w:lvl>
    <w:lvl w:ilvl="4" w:tplc="04907C04">
      <w:start w:val="1"/>
      <w:numFmt w:val="bullet"/>
      <w:lvlText w:val="o"/>
      <w:lvlJc w:val="left"/>
      <w:pPr>
        <w:ind w:left="3600" w:hanging="360"/>
      </w:pPr>
      <w:rPr>
        <w:rFonts w:ascii="Courier New" w:hAnsi="Courier New" w:hint="default"/>
      </w:rPr>
    </w:lvl>
    <w:lvl w:ilvl="5" w:tplc="31A03334">
      <w:start w:val="1"/>
      <w:numFmt w:val="bullet"/>
      <w:lvlText w:val=""/>
      <w:lvlJc w:val="left"/>
      <w:pPr>
        <w:ind w:left="4320" w:hanging="360"/>
      </w:pPr>
      <w:rPr>
        <w:rFonts w:ascii="Wingdings" w:hAnsi="Wingdings" w:hint="default"/>
      </w:rPr>
    </w:lvl>
    <w:lvl w:ilvl="6" w:tplc="A0C650F2">
      <w:start w:val="1"/>
      <w:numFmt w:val="bullet"/>
      <w:lvlText w:val=""/>
      <w:lvlJc w:val="left"/>
      <w:pPr>
        <w:ind w:left="5040" w:hanging="360"/>
      </w:pPr>
      <w:rPr>
        <w:rFonts w:ascii="Symbol" w:hAnsi="Symbol" w:hint="default"/>
      </w:rPr>
    </w:lvl>
    <w:lvl w:ilvl="7" w:tplc="D53AA962">
      <w:start w:val="1"/>
      <w:numFmt w:val="bullet"/>
      <w:lvlText w:val="o"/>
      <w:lvlJc w:val="left"/>
      <w:pPr>
        <w:ind w:left="5760" w:hanging="360"/>
      </w:pPr>
      <w:rPr>
        <w:rFonts w:ascii="Courier New" w:hAnsi="Courier New" w:hint="default"/>
      </w:rPr>
    </w:lvl>
    <w:lvl w:ilvl="8" w:tplc="98E27F8E">
      <w:start w:val="1"/>
      <w:numFmt w:val="bullet"/>
      <w:lvlText w:val=""/>
      <w:lvlJc w:val="left"/>
      <w:pPr>
        <w:ind w:left="6480" w:hanging="360"/>
      </w:pPr>
      <w:rPr>
        <w:rFonts w:ascii="Wingdings" w:hAnsi="Wingdings" w:hint="default"/>
      </w:rPr>
    </w:lvl>
  </w:abstractNum>
  <w:abstractNum w:abstractNumId="11" w15:restartNumberingAfterBreak="0">
    <w:nsid w:val="4FFA0190"/>
    <w:multiLevelType w:val="hybridMultilevel"/>
    <w:tmpl w:val="492202AA"/>
    <w:lvl w:ilvl="0" w:tplc="AD226BFE">
      <w:start w:val="1"/>
      <w:numFmt w:val="bullet"/>
      <w:lvlText w:val="·"/>
      <w:lvlJc w:val="left"/>
      <w:pPr>
        <w:ind w:left="720" w:hanging="360"/>
      </w:pPr>
      <w:rPr>
        <w:rFonts w:ascii="Symbol" w:hAnsi="Symbol" w:hint="default"/>
      </w:rPr>
    </w:lvl>
    <w:lvl w:ilvl="1" w:tplc="7298A80E">
      <w:start w:val="1"/>
      <w:numFmt w:val="bullet"/>
      <w:lvlText w:val="o"/>
      <w:lvlJc w:val="left"/>
      <w:pPr>
        <w:ind w:left="1440" w:hanging="360"/>
      </w:pPr>
      <w:rPr>
        <w:rFonts w:ascii="Courier New" w:hAnsi="Courier New" w:hint="default"/>
      </w:rPr>
    </w:lvl>
    <w:lvl w:ilvl="2" w:tplc="8A80BF16">
      <w:start w:val="1"/>
      <w:numFmt w:val="bullet"/>
      <w:lvlText w:val=""/>
      <w:lvlJc w:val="left"/>
      <w:pPr>
        <w:ind w:left="2160" w:hanging="360"/>
      </w:pPr>
      <w:rPr>
        <w:rFonts w:ascii="Wingdings" w:hAnsi="Wingdings" w:hint="default"/>
      </w:rPr>
    </w:lvl>
    <w:lvl w:ilvl="3" w:tplc="3230BC4C">
      <w:start w:val="1"/>
      <w:numFmt w:val="bullet"/>
      <w:lvlText w:val=""/>
      <w:lvlJc w:val="left"/>
      <w:pPr>
        <w:ind w:left="2880" w:hanging="360"/>
      </w:pPr>
      <w:rPr>
        <w:rFonts w:ascii="Symbol" w:hAnsi="Symbol" w:hint="default"/>
      </w:rPr>
    </w:lvl>
    <w:lvl w:ilvl="4" w:tplc="47D87EDC">
      <w:start w:val="1"/>
      <w:numFmt w:val="bullet"/>
      <w:lvlText w:val="o"/>
      <w:lvlJc w:val="left"/>
      <w:pPr>
        <w:ind w:left="3600" w:hanging="360"/>
      </w:pPr>
      <w:rPr>
        <w:rFonts w:ascii="Courier New" w:hAnsi="Courier New" w:hint="default"/>
      </w:rPr>
    </w:lvl>
    <w:lvl w:ilvl="5" w:tplc="4EAEF2B6">
      <w:start w:val="1"/>
      <w:numFmt w:val="bullet"/>
      <w:lvlText w:val=""/>
      <w:lvlJc w:val="left"/>
      <w:pPr>
        <w:ind w:left="4320" w:hanging="360"/>
      </w:pPr>
      <w:rPr>
        <w:rFonts w:ascii="Wingdings" w:hAnsi="Wingdings" w:hint="default"/>
      </w:rPr>
    </w:lvl>
    <w:lvl w:ilvl="6" w:tplc="DC207A88">
      <w:start w:val="1"/>
      <w:numFmt w:val="bullet"/>
      <w:lvlText w:val=""/>
      <w:lvlJc w:val="left"/>
      <w:pPr>
        <w:ind w:left="5040" w:hanging="360"/>
      </w:pPr>
      <w:rPr>
        <w:rFonts w:ascii="Symbol" w:hAnsi="Symbol" w:hint="default"/>
      </w:rPr>
    </w:lvl>
    <w:lvl w:ilvl="7" w:tplc="21144580">
      <w:start w:val="1"/>
      <w:numFmt w:val="bullet"/>
      <w:lvlText w:val="o"/>
      <w:lvlJc w:val="left"/>
      <w:pPr>
        <w:ind w:left="5760" w:hanging="360"/>
      </w:pPr>
      <w:rPr>
        <w:rFonts w:ascii="Courier New" w:hAnsi="Courier New" w:hint="default"/>
      </w:rPr>
    </w:lvl>
    <w:lvl w:ilvl="8" w:tplc="CFF20C5E">
      <w:start w:val="1"/>
      <w:numFmt w:val="bullet"/>
      <w:lvlText w:val=""/>
      <w:lvlJc w:val="left"/>
      <w:pPr>
        <w:ind w:left="6480" w:hanging="360"/>
      </w:pPr>
      <w:rPr>
        <w:rFonts w:ascii="Wingdings" w:hAnsi="Wingdings" w:hint="default"/>
      </w:rPr>
    </w:lvl>
  </w:abstractNum>
  <w:abstractNum w:abstractNumId="12" w15:restartNumberingAfterBreak="0">
    <w:nsid w:val="51381060"/>
    <w:multiLevelType w:val="hybridMultilevel"/>
    <w:tmpl w:val="EC1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14" w15:restartNumberingAfterBreak="0">
    <w:nsid w:val="6343587A"/>
    <w:multiLevelType w:val="hybridMultilevel"/>
    <w:tmpl w:val="30D0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A3706"/>
    <w:multiLevelType w:val="hybridMultilevel"/>
    <w:tmpl w:val="64F0DD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17" w15:restartNumberingAfterBreak="0">
    <w:nsid w:val="73D21E2A"/>
    <w:multiLevelType w:val="hybridMultilevel"/>
    <w:tmpl w:val="D5F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19"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8"/>
  </w:num>
  <w:num w:numId="5">
    <w:abstractNumId w:val="13"/>
  </w:num>
  <w:num w:numId="6">
    <w:abstractNumId w:val="19"/>
  </w:num>
  <w:num w:numId="7">
    <w:abstractNumId w:val="1"/>
  </w:num>
  <w:num w:numId="8">
    <w:abstractNumId w:val="6"/>
  </w:num>
  <w:num w:numId="9">
    <w:abstractNumId w:val="2"/>
  </w:num>
  <w:num w:numId="10">
    <w:abstractNumId w:val="3"/>
  </w:num>
  <w:num w:numId="11">
    <w:abstractNumId w:val="16"/>
  </w:num>
  <w:num w:numId="12">
    <w:abstractNumId w:val="5"/>
  </w:num>
  <w:num w:numId="13">
    <w:abstractNumId w:val="12"/>
  </w:num>
  <w:num w:numId="14">
    <w:abstractNumId w:val="14"/>
  </w:num>
  <w:num w:numId="15">
    <w:abstractNumId w:val="15"/>
  </w:num>
  <w:num w:numId="16">
    <w:abstractNumId w:val="10"/>
  </w:num>
  <w:num w:numId="17">
    <w:abstractNumId w:val="4"/>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2A"/>
    <w:rsid w:val="000D74B3"/>
    <w:rsid w:val="000F1036"/>
    <w:rsid w:val="00114DB5"/>
    <w:rsid w:val="0015706A"/>
    <w:rsid w:val="002108F1"/>
    <w:rsid w:val="00243DC8"/>
    <w:rsid w:val="00271FD3"/>
    <w:rsid w:val="002C432F"/>
    <w:rsid w:val="002D7D72"/>
    <w:rsid w:val="003641B3"/>
    <w:rsid w:val="003932AF"/>
    <w:rsid w:val="0039584C"/>
    <w:rsid w:val="003C7E3B"/>
    <w:rsid w:val="00400463"/>
    <w:rsid w:val="0046072A"/>
    <w:rsid w:val="004E11CF"/>
    <w:rsid w:val="00556069"/>
    <w:rsid w:val="00566150"/>
    <w:rsid w:val="00584FCE"/>
    <w:rsid w:val="005C6D46"/>
    <w:rsid w:val="00654153"/>
    <w:rsid w:val="006C6AD7"/>
    <w:rsid w:val="006F019C"/>
    <w:rsid w:val="007A6830"/>
    <w:rsid w:val="007F54C8"/>
    <w:rsid w:val="008516CF"/>
    <w:rsid w:val="008A08DF"/>
    <w:rsid w:val="00A34485"/>
    <w:rsid w:val="00AD19D4"/>
    <w:rsid w:val="00AE536A"/>
    <w:rsid w:val="00C15824"/>
    <w:rsid w:val="00C23F02"/>
    <w:rsid w:val="00C30BBC"/>
    <w:rsid w:val="00C67D9F"/>
    <w:rsid w:val="00CB6A39"/>
    <w:rsid w:val="00CC32AD"/>
    <w:rsid w:val="00CC6BBD"/>
    <w:rsid w:val="00CC6E6B"/>
    <w:rsid w:val="00CE682A"/>
    <w:rsid w:val="00D9557D"/>
    <w:rsid w:val="00DD5FBA"/>
    <w:rsid w:val="00E0324F"/>
    <w:rsid w:val="00E96630"/>
    <w:rsid w:val="00F606CA"/>
    <w:rsid w:val="00FE5A4F"/>
    <w:rsid w:val="00FF2AAE"/>
    <w:rsid w:val="078B7ABB"/>
    <w:rsid w:val="0887CC14"/>
    <w:rsid w:val="09E359B8"/>
    <w:rsid w:val="10B8B8C6"/>
    <w:rsid w:val="15BD02D0"/>
    <w:rsid w:val="1666C3F7"/>
    <w:rsid w:val="1A20DD14"/>
    <w:rsid w:val="1B1B7E12"/>
    <w:rsid w:val="1E32D33A"/>
    <w:rsid w:val="216A73FC"/>
    <w:rsid w:val="29BC9CD4"/>
    <w:rsid w:val="2A342937"/>
    <w:rsid w:val="2A9F2039"/>
    <w:rsid w:val="348D634E"/>
    <w:rsid w:val="415AB63A"/>
    <w:rsid w:val="4C9A170B"/>
    <w:rsid w:val="4FB2B7DB"/>
    <w:rsid w:val="4FF78AEA"/>
    <w:rsid w:val="507F689D"/>
    <w:rsid w:val="5084390D"/>
    <w:rsid w:val="50F39715"/>
    <w:rsid w:val="542B37D7"/>
    <w:rsid w:val="5E0BA1AB"/>
    <w:rsid w:val="62DD6F06"/>
    <w:rsid w:val="66B7C698"/>
    <w:rsid w:val="66D0EEF5"/>
    <w:rsid w:val="6BFA3B07"/>
    <w:rsid w:val="6DCEE3B4"/>
    <w:rsid w:val="6FF4A724"/>
    <w:rsid w:val="70BB993A"/>
    <w:rsid w:val="77B7FACF"/>
    <w:rsid w:val="79D7A5AB"/>
    <w:rsid w:val="7E30EED9"/>
    <w:rsid w:val="7E40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60B"/>
  <w15:chartTrackingRefBased/>
  <w15:docId w15:val="{675FE1A3-6F64-4A02-B855-84BB9A6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 w:type="table" w:styleId="TableGrid">
    <w:name w:val="Table Grid"/>
    <w:basedOn w:val="TableNormal"/>
    <w:uiPriority w:val="39"/>
    <w:rsid w:val="0046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30"/>
    <w:rPr>
      <w:rFonts w:ascii="Segoe UI" w:hAnsi="Segoe UI" w:cs="Segoe UI"/>
      <w:sz w:val="18"/>
      <w:szCs w:val="18"/>
    </w:rPr>
  </w:style>
  <w:style w:type="character" w:styleId="CommentReference">
    <w:name w:val="annotation reference"/>
    <w:basedOn w:val="DefaultParagraphFont"/>
    <w:uiPriority w:val="99"/>
    <w:semiHidden/>
    <w:unhideWhenUsed/>
    <w:rsid w:val="00E96630"/>
    <w:rPr>
      <w:sz w:val="16"/>
      <w:szCs w:val="16"/>
    </w:rPr>
  </w:style>
  <w:style w:type="paragraph" w:styleId="CommentText">
    <w:name w:val="annotation text"/>
    <w:basedOn w:val="Normal"/>
    <w:link w:val="CommentTextChar"/>
    <w:uiPriority w:val="99"/>
    <w:semiHidden/>
    <w:unhideWhenUsed/>
    <w:rsid w:val="00E96630"/>
    <w:pPr>
      <w:spacing w:line="240" w:lineRule="auto"/>
    </w:pPr>
    <w:rPr>
      <w:sz w:val="20"/>
      <w:szCs w:val="20"/>
    </w:rPr>
  </w:style>
  <w:style w:type="character" w:customStyle="1" w:styleId="CommentTextChar">
    <w:name w:val="Comment Text Char"/>
    <w:basedOn w:val="DefaultParagraphFont"/>
    <w:link w:val="CommentText"/>
    <w:uiPriority w:val="99"/>
    <w:semiHidden/>
    <w:rsid w:val="00E96630"/>
    <w:rPr>
      <w:sz w:val="20"/>
      <w:szCs w:val="20"/>
    </w:rPr>
  </w:style>
  <w:style w:type="paragraph" w:styleId="CommentSubject">
    <w:name w:val="annotation subject"/>
    <w:basedOn w:val="CommentText"/>
    <w:next w:val="CommentText"/>
    <w:link w:val="CommentSubjectChar"/>
    <w:uiPriority w:val="99"/>
    <w:semiHidden/>
    <w:unhideWhenUsed/>
    <w:rsid w:val="00E96630"/>
    <w:rPr>
      <w:b/>
      <w:bCs/>
    </w:rPr>
  </w:style>
  <w:style w:type="character" w:customStyle="1" w:styleId="CommentSubjectChar">
    <w:name w:val="Comment Subject Char"/>
    <w:basedOn w:val="CommentTextChar"/>
    <w:link w:val="CommentSubject"/>
    <w:uiPriority w:val="99"/>
    <w:semiHidden/>
    <w:rsid w:val="00E96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B222AC45E964EB5482570BC5B2A0B" ma:contentTypeVersion="5" ma:contentTypeDescription="Create a new document." ma:contentTypeScope="" ma:versionID="1956b8b3b6f8563e531b87d6cf3c7cf5">
  <xsd:schema xmlns:xsd="http://www.w3.org/2001/XMLSchema" xmlns:xs="http://www.w3.org/2001/XMLSchema" xmlns:p="http://schemas.microsoft.com/office/2006/metadata/properties" xmlns:ns2="e6a7ddb6-f3b7-46eb-8b4b-d34fd9368850" xmlns:ns3="fc5d52f3-3bd7-4efb-b7d9-fda11920772b" targetNamespace="http://schemas.microsoft.com/office/2006/metadata/properties" ma:root="true" ma:fieldsID="02f4efa22d0bb0196b133b4814951f4b" ns2:_="" ns3:_="">
    <xsd:import namespace="e6a7ddb6-f3b7-46eb-8b4b-d34fd9368850"/>
    <xsd:import namespace="fc5d52f3-3bd7-4efb-b7d9-fda11920772b"/>
    <xsd:element name="properties">
      <xsd:complexType>
        <xsd:sequence>
          <xsd:element name="documentManagement">
            <xsd:complexType>
              <xsd:all>
                <xsd:element ref="ns2:Division"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ddb6-f3b7-46eb-8b4b-d34fd9368850" elementFormDefault="qualified">
    <xsd:import namespace="http://schemas.microsoft.com/office/2006/documentManagement/types"/>
    <xsd:import namespace="http://schemas.microsoft.com/office/infopath/2007/PartnerControls"/>
    <xsd:element name="Division" ma:index="8" nillable="true" ma:displayName="Division" ma:default="Community Engagement" ma:description="Universal" ma:format="Dropdown" ma:internalName="Division">
      <xsd:simpleType>
        <xsd:restriction base="dms:Choice">
          <xsd:enumeration value="Community Engagement"/>
          <xsd:enumeration value="Financial"/>
          <xsd:enumeration value="Human Resources"/>
          <xsd:enumeration value="Operations"/>
          <xsd:enumeration value="Program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d52f3-3bd7-4efb-b7d9-fda11920772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e6a7ddb6-f3b7-46eb-8b4b-d34fd9368850">Human Resources</Division>
    <SharedWithUsers xmlns="e6a7ddb6-f3b7-46eb-8b4b-d34fd9368850">
      <UserInfo>
        <DisplayName>Autumn Bernier</DisplayName>
        <AccountId>101</AccountId>
        <AccountType/>
      </UserInfo>
    </SharedWithUsers>
  </documentManagement>
</p:properties>
</file>

<file path=customXml/itemProps1.xml><?xml version="1.0" encoding="utf-8"?>
<ds:datastoreItem xmlns:ds="http://schemas.openxmlformats.org/officeDocument/2006/customXml" ds:itemID="{B17180E3-0292-47FA-8D96-6CB9D4B5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ddb6-f3b7-46eb-8b4b-d34fd9368850"/>
    <ds:schemaRef ds:uri="fc5d52f3-3bd7-4efb-b7d9-fda11920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3BDDC-DB5A-4323-B6FF-DF6F0CA12077}">
  <ds:schemaRefs>
    <ds:schemaRef ds:uri="http://schemas.microsoft.com/sharepoint/v3/contenttype/forms"/>
  </ds:schemaRefs>
</ds:datastoreItem>
</file>

<file path=customXml/itemProps3.xml><?xml version="1.0" encoding="utf-8"?>
<ds:datastoreItem xmlns:ds="http://schemas.openxmlformats.org/officeDocument/2006/customXml" ds:itemID="{FC25D686-5787-46E1-92BD-4D02DBEB41FF}">
  <ds:schemaRefs>
    <ds:schemaRef ds:uri="http://schemas.microsoft.com/office/2006/metadata/properties"/>
    <ds:schemaRef ds:uri="http://schemas.microsoft.com/office/infopath/2007/PartnerControls"/>
    <ds:schemaRef ds:uri="e6a7ddb6-f3b7-46eb-8b4b-d34fd936885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grosz</dc:creator>
  <cp:keywords/>
  <dc:description/>
  <cp:lastModifiedBy>Vinny</cp:lastModifiedBy>
  <cp:revision>3</cp:revision>
  <dcterms:created xsi:type="dcterms:W3CDTF">2021-01-15T20:08:00Z</dcterms:created>
  <dcterms:modified xsi:type="dcterms:W3CDTF">2021-02-15T22:11:00Z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0x010100C08B222AC45E964EB5482570BC5B2A0B</vt:lpwstr>
  </property>
</Properties>
</file>